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C6" w:rsidRDefault="004A0DC6">
      <w:pPr>
        <w:rPr>
          <w:b/>
          <w:sz w:val="24"/>
        </w:rPr>
      </w:pPr>
      <w:bookmarkStart w:id="0" w:name="_GoBack"/>
      <w:bookmarkEnd w:id="0"/>
    </w:p>
    <w:p w:rsidR="004A0DC6" w:rsidRPr="00E754CE" w:rsidRDefault="004A0DC6" w:rsidP="004A0DC6">
      <w:pPr>
        <w:jc w:val="right"/>
      </w:pPr>
    </w:p>
    <w:p w:rsidR="004A0DC6" w:rsidRDefault="004A0DC6">
      <w:pPr>
        <w:rPr>
          <w:b/>
          <w:sz w:val="24"/>
        </w:rPr>
      </w:pPr>
      <w:r>
        <w:rPr>
          <w:b/>
          <w:sz w:val="24"/>
        </w:rPr>
        <w:t>В АО АКБ «ЕВРОФИНАНС</w:t>
      </w:r>
      <w:r w:rsidRPr="00B20A7F">
        <w:rPr>
          <w:b/>
          <w:sz w:val="24"/>
        </w:rPr>
        <w:t xml:space="preserve"> </w:t>
      </w:r>
      <w:r>
        <w:rPr>
          <w:b/>
          <w:sz w:val="24"/>
        </w:rPr>
        <w:t>МОСНАРБАНК»</w:t>
      </w:r>
    </w:p>
    <w:p w:rsidR="004A0DC6" w:rsidRDefault="004A0DC6">
      <w:pPr>
        <w:rPr>
          <w:b/>
          <w:sz w:val="24"/>
        </w:rPr>
      </w:pPr>
    </w:p>
    <w:p w:rsidR="004A0DC6" w:rsidRDefault="004A0DC6" w:rsidP="004A0DC6">
      <w:pPr>
        <w:jc w:val="center"/>
        <w:rPr>
          <w:b/>
          <w:sz w:val="24"/>
        </w:rPr>
      </w:pPr>
      <w:r>
        <w:rPr>
          <w:b/>
          <w:sz w:val="24"/>
        </w:rPr>
        <w:t>ЗАЯВЛЕНИЕ НА ПЕРЕВОД №</w:t>
      </w:r>
      <w:r w:rsidRPr="005A37C4">
        <w:rPr>
          <w:b/>
          <w:sz w:val="24"/>
        </w:rPr>
        <w:t xml:space="preserve"> </w:t>
      </w:r>
      <w:r>
        <w:rPr>
          <w:b/>
          <w:sz w:val="24"/>
        </w:rPr>
        <w:t>__________</w:t>
      </w:r>
    </w:p>
    <w:p w:rsidR="004A0DC6" w:rsidRDefault="004A0DC6">
      <w:pPr>
        <w:jc w:val="center"/>
        <w:rPr>
          <w:b/>
          <w:sz w:val="24"/>
        </w:rPr>
      </w:pPr>
      <w:r>
        <w:rPr>
          <w:b/>
          <w:sz w:val="24"/>
        </w:rPr>
        <w:t>ОТ « _____ » ________________ 20 ___ Г.</w:t>
      </w:r>
    </w:p>
    <w:p w:rsidR="004A0DC6" w:rsidRDefault="004A0DC6">
      <w:pPr>
        <w:jc w:val="center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378"/>
      </w:tblGrid>
      <w:tr w:rsidR="004A0DC6">
        <w:tc>
          <w:tcPr>
            <w:tcW w:w="4395" w:type="dxa"/>
          </w:tcPr>
          <w:p w:rsidR="004A0DC6" w:rsidRDefault="004A0DC6">
            <w:pPr>
              <w:pStyle w:val="1"/>
            </w:pPr>
            <w:r>
              <w:t>Приказодатель: ____________________</w:t>
            </w:r>
          </w:p>
          <w:p w:rsidR="004A0DC6" w:rsidRDefault="004A0DC6">
            <w:pPr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4A0DC6" w:rsidRDefault="004A0DC6">
            <w:pPr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4A0DC6" w:rsidRDefault="004A0DC6">
            <w:pPr>
              <w:rPr>
                <w:sz w:val="24"/>
              </w:rPr>
            </w:pPr>
            <w:r>
              <w:rPr>
                <w:sz w:val="24"/>
              </w:rPr>
              <w:t>Телефон: __________________________</w:t>
            </w:r>
          </w:p>
          <w:p w:rsidR="004A0DC6" w:rsidRPr="005A37C4" w:rsidRDefault="004A0DC6">
            <w:pPr>
              <w:pStyle w:val="4"/>
            </w:pPr>
            <w:r>
              <w:t xml:space="preserve">Счет в АО АКБ «ЕВРОФИНАНС МОСНАРБАНК» </w:t>
            </w:r>
          </w:p>
          <w:p w:rsidR="004A0DC6" w:rsidRDefault="004A0DC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________________________________</w:t>
            </w:r>
          </w:p>
          <w:p w:rsidR="004A0DC6" w:rsidRDefault="004A0DC6">
            <w:pPr>
              <w:rPr>
                <w:sz w:val="24"/>
              </w:rPr>
            </w:pPr>
            <w:r>
              <w:rPr>
                <w:sz w:val="24"/>
              </w:rPr>
              <w:t>ИНН :_____________________________</w:t>
            </w:r>
          </w:p>
          <w:p w:rsidR="004A0DC6" w:rsidRDefault="004A0DC6">
            <w:pPr>
              <w:rPr>
                <w:sz w:val="24"/>
              </w:rPr>
            </w:pPr>
            <w:r>
              <w:rPr>
                <w:sz w:val="24"/>
              </w:rPr>
              <w:t>Код ОКПО: ______________________</w:t>
            </w:r>
            <w:r>
              <w:rPr>
                <w:sz w:val="24"/>
                <w:lang w:val="en-US"/>
              </w:rPr>
              <w:t>_</w:t>
            </w:r>
            <w:r>
              <w:rPr>
                <w:sz w:val="24"/>
              </w:rPr>
              <w:t>_</w:t>
            </w:r>
          </w:p>
        </w:tc>
        <w:tc>
          <w:tcPr>
            <w:tcW w:w="6378" w:type="dxa"/>
          </w:tcPr>
          <w:p w:rsidR="004A0DC6" w:rsidRDefault="004A0D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Перевод средств соответствует основной деятельности, Уставу организации и действующему валютному законодательству. </w:t>
            </w:r>
          </w:p>
        </w:tc>
      </w:tr>
      <w:tr w:rsidR="004A0DC6">
        <w:tc>
          <w:tcPr>
            <w:tcW w:w="4395" w:type="dxa"/>
          </w:tcPr>
          <w:p w:rsidR="004A0DC6" w:rsidRDefault="004A0DC6">
            <w:pPr>
              <w:pStyle w:val="3"/>
              <w:rPr>
                <w:b/>
              </w:rPr>
            </w:pPr>
            <w:r>
              <w:rPr>
                <w:b/>
              </w:rPr>
              <w:t>ВАЛЮТА И СУММА ПЛАТЕЖА:</w:t>
            </w:r>
          </w:p>
          <w:p w:rsidR="004A0DC6" w:rsidRDefault="004A0DC6">
            <w:r>
              <w:t>(цифрами и прописью)</w:t>
            </w:r>
          </w:p>
        </w:tc>
        <w:tc>
          <w:tcPr>
            <w:tcW w:w="6378" w:type="dxa"/>
          </w:tcPr>
          <w:p w:rsidR="004A0DC6" w:rsidRDefault="004A0DC6">
            <w:pPr>
              <w:rPr>
                <w:sz w:val="10"/>
              </w:rPr>
            </w:pPr>
          </w:p>
          <w:p w:rsidR="004A0DC6" w:rsidRDefault="004A0DC6">
            <w:pPr>
              <w:rPr>
                <w:sz w:val="24"/>
              </w:rPr>
            </w:pPr>
            <w:r>
              <w:rPr>
                <w:sz w:val="26"/>
              </w:rPr>
              <w:t>…</w:t>
            </w:r>
            <w:r>
              <w:rPr>
                <w:sz w:val="24"/>
              </w:rPr>
              <w:t>………………………………………………….……</w:t>
            </w:r>
            <w:r>
              <w:rPr>
                <w:sz w:val="24"/>
                <w:lang w:val="en-US"/>
              </w:rPr>
              <w:t>.....</w:t>
            </w:r>
            <w:r>
              <w:rPr>
                <w:sz w:val="24"/>
              </w:rPr>
              <w:t>……</w:t>
            </w:r>
            <w:r>
              <w:rPr>
                <w:sz w:val="26"/>
              </w:rPr>
              <w:t>…</w:t>
            </w:r>
            <w:r>
              <w:rPr>
                <w:sz w:val="24"/>
              </w:rPr>
              <w:t>………………………………………………</w:t>
            </w:r>
            <w:r>
              <w:rPr>
                <w:sz w:val="24"/>
                <w:lang w:val="en-US"/>
              </w:rPr>
              <w:t>……...</w:t>
            </w:r>
            <w:r>
              <w:rPr>
                <w:sz w:val="24"/>
              </w:rPr>
              <w:t>…</w:t>
            </w:r>
            <w:r>
              <w:rPr>
                <w:sz w:val="24"/>
                <w:lang w:val="en-US"/>
              </w:rPr>
              <w:t>..</w:t>
            </w:r>
            <w:r>
              <w:rPr>
                <w:sz w:val="24"/>
              </w:rPr>
              <w:t>…….</w:t>
            </w:r>
          </w:p>
        </w:tc>
      </w:tr>
      <w:tr w:rsidR="004A0DC6">
        <w:tc>
          <w:tcPr>
            <w:tcW w:w="4395" w:type="dxa"/>
          </w:tcPr>
          <w:p w:rsidR="004A0DC6" w:rsidRDefault="004A0DC6">
            <w:pPr>
              <w:pStyle w:val="1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БАНК-ПОСРЕДНИК:</w:t>
            </w:r>
          </w:p>
          <w:p w:rsidR="004A0DC6" w:rsidRDefault="004A0DC6">
            <w:r>
              <w:t xml:space="preserve">(наименование, адрес, город, страна, код </w:t>
            </w:r>
            <w:r>
              <w:rPr>
                <w:lang w:val="en-US"/>
              </w:rPr>
              <w:t>SWIFT</w:t>
            </w:r>
            <w:r>
              <w:t xml:space="preserve"> или   код  национальной  клиринговой  системы страны валюты платежа)</w:t>
            </w:r>
          </w:p>
        </w:tc>
        <w:tc>
          <w:tcPr>
            <w:tcW w:w="6378" w:type="dxa"/>
          </w:tcPr>
          <w:p w:rsidR="004A0DC6" w:rsidRDefault="004A0DC6">
            <w:pPr>
              <w:rPr>
                <w:sz w:val="10"/>
              </w:rPr>
            </w:pPr>
          </w:p>
          <w:p w:rsidR="004A0DC6" w:rsidRDefault="004A0DC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…</w:t>
            </w:r>
            <w:r>
              <w:rPr>
                <w:sz w:val="26"/>
              </w:rPr>
              <w:t>………</w:t>
            </w:r>
            <w:r>
              <w:rPr>
                <w:sz w:val="24"/>
              </w:rPr>
              <w:t>……………………………………………</w:t>
            </w:r>
            <w:r>
              <w:rPr>
                <w:sz w:val="24"/>
                <w:lang w:val="en-US"/>
              </w:rPr>
              <w:t>…..……..</w:t>
            </w:r>
            <w:r>
              <w:rPr>
                <w:sz w:val="24"/>
              </w:rPr>
              <w:t>.</w:t>
            </w:r>
            <w:r>
              <w:rPr>
                <w:sz w:val="26"/>
              </w:rPr>
              <w:t>………</w:t>
            </w:r>
            <w:r>
              <w:rPr>
                <w:sz w:val="24"/>
              </w:rPr>
              <w:t>……………………………………………………</w:t>
            </w:r>
            <w:r>
              <w:rPr>
                <w:sz w:val="24"/>
                <w:lang w:val="en-US"/>
              </w:rPr>
              <w:t>…….</w:t>
            </w:r>
          </w:p>
          <w:p w:rsidR="004A0DC6" w:rsidRDefault="004A0DC6">
            <w:pPr>
              <w:rPr>
                <w:sz w:val="24"/>
                <w:lang w:val="en-US"/>
              </w:rPr>
            </w:pPr>
          </w:p>
        </w:tc>
      </w:tr>
      <w:tr w:rsidR="004A0DC6" w:rsidRPr="00F36A61">
        <w:tc>
          <w:tcPr>
            <w:tcW w:w="4395" w:type="dxa"/>
          </w:tcPr>
          <w:p w:rsidR="004A0DC6" w:rsidRDefault="004A0DC6" w:rsidP="004A0DC6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БАНК-КОРРЕСПОНДЕНТ БАНКА ПОЛУЧАТЕЛЯ:</w:t>
            </w:r>
          </w:p>
          <w:p w:rsidR="004A0DC6" w:rsidRDefault="004A0DC6" w:rsidP="004A0DC6">
            <w:r>
              <w:t xml:space="preserve">(наименование, адрес, город, страна, код </w:t>
            </w:r>
            <w:r>
              <w:rPr>
                <w:lang w:val="en-US"/>
              </w:rPr>
              <w:t>SWIFT</w:t>
            </w:r>
            <w:r>
              <w:t xml:space="preserve"> или   код  национальной  клиринговой  системы страны валюты платежа)</w:t>
            </w:r>
          </w:p>
        </w:tc>
        <w:tc>
          <w:tcPr>
            <w:tcW w:w="6378" w:type="dxa"/>
          </w:tcPr>
          <w:p w:rsidR="004A0DC6" w:rsidRDefault="004A0DC6" w:rsidP="004A0DC6">
            <w:pPr>
              <w:rPr>
                <w:sz w:val="10"/>
              </w:rPr>
            </w:pPr>
          </w:p>
          <w:p w:rsidR="004A0DC6" w:rsidRDefault="004A0DC6" w:rsidP="004A0DC6">
            <w:pPr>
              <w:rPr>
                <w:sz w:val="24"/>
                <w:lang w:val="en-US"/>
              </w:rPr>
            </w:pPr>
            <w:r>
              <w:rPr>
                <w:sz w:val="26"/>
              </w:rPr>
              <w:t>…</w:t>
            </w:r>
            <w:r>
              <w:rPr>
                <w:sz w:val="26"/>
                <w:lang w:val="en-US"/>
              </w:rPr>
              <w:t>..</w:t>
            </w:r>
            <w:r>
              <w:rPr>
                <w:sz w:val="26"/>
              </w:rPr>
              <w:t>………………….…………………………</w:t>
            </w:r>
            <w:r>
              <w:rPr>
                <w:sz w:val="26"/>
                <w:lang w:val="en-US"/>
              </w:rPr>
              <w:t>......</w:t>
            </w:r>
            <w:r>
              <w:rPr>
                <w:sz w:val="26"/>
              </w:rPr>
              <w:t>………</w:t>
            </w:r>
            <w:r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…</w:t>
            </w:r>
            <w:r>
              <w:rPr>
                <w:sz w:val="26"/>
                <w:lang w:val="en-US"/>
              </w:rPr>
              <w:t>..</w:t>
            </w:r>
            <w:r>
              <w:rPr>
                <w:sz w:val="26"/>
              </w:rPr>
              <w:t>…………………………………………………………</w:t>
            </w:r>
          </w:p>
          <w:p w:rsidR="004A0DC6" w:rsidRPr="00F36A61" w:rsidRDefault="004A0DC6" w:rsidP="004A0DC6">
            <w:pPr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……………………………………………………………..</w:t>
            </w:r>
          </w:p>
        </w:tc>
      </w:tr>
      <w:tr w:rsidR="004A0DC6">
        <w:tc>
          <w:tcPr>
            <w:tcW w:w="4395" w:type="dxa"/>
          </w:tcPr>
          <w:p w:rsidR="004A0DC6" w:rsidRDefault="004A0DC6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БАНК ПОЛУЧАТЕЛЯ:</w:t>
            </w:r>
          </w:p>
          <w:p w:rsidR="004A0DC6" w:rsidRDefault="004A0DC6">
            <w:r>
              <w:t xml:space="preserve">(наименование, адрес, город, страна, код </w:t>
            </w:r>
            <w:r>
              <w:rPr>
                <w:lang w:val="en-US"/>
              </w:rPr>
              <w:t>SWIFT</w:t>
            </w:r>
            <w:r>
              <w:t xml:space="preserve"> или   код  национальной  клиринговой  системы страны БАНКА ПОЛУЧАТЕЛЯ и номер счета в БАНКЕ-ПОСРЕДНИКЕ)</w:t>
            </w:r>
          </w:p>
        </w:tc>
        <w:tc>
          <w:tcPr>
            <w:tcW w:w="6378" w:type="dxa"/>
          </w:tcPr>
          <w:p w:rsidR="004A0DC6" w:rsidRDefault="004A0DC6">
            <w:pPr>
              <w:rPr>
                <w:sz w:val="10"/>
              </w:rPr>
            </w:pPr>
          </w:p>
          <w:p w:rsidR="004A0DC6" w:rsidRDefault="004A0DC6">
            <w:pPr>
              <w:rPr>
                <w:sz w:val="24"/>
                <w:lang w:val="en-US"/>
              </w:rPr>
            </w:pPr>
            <w:r>
              <w:rPr>
                <w:sz w:val="26"/>
              </w:rPr>
              <w:t>…</w:t>
            </w:r>
            <w:r>
              <w:rPr>
                <w:sz w:val="26"/>
                <w:lang w:val="en-US"/>
              </w:rPr>
              <w:t>..</w:t>
            </w:r>
            <w:r>
              <w:rPr>
                <w:sz w:val="26"/>
              </w:rPr>
              <w:t>………………….…………………………</w:t>
            </w:r>
            <w:r>
              <w:rPr>
                <w:sz w:val="26"/>
                <w:lang w:val="en-US"/>
              </w:rPr>
              <w:t>......</w:t>
            </w:r>
            <w:r>
              <w:rPr>
                <w:sz w:val="26"/>
              </w:rPr>
              <w:t>………</w:t>
            </w:r>
            <w:r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…</w:t>
            </w:r>
            <w:r>
              <w:rPr>
                <w:sz w:val="26"/>
                <w:lang w:val="en-US"/>
              </w:rPr>
              <w:t>..</w:t>
            </w:r>
            <w:r>
              <w:rPr>
                <w:sz w:val="26"/>
              </w:rPr>
              <w:t>…………………………………………………………</w:t>
            </w:r>
          </w:p>
          <w:p w:rsidR="004A0DC6" w:rsidRDefault="004A0DC6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………………………………………………………</w:t>
            </w:r>
            <w:r>
              <w:rPr>
                <w:sz w:val="26"/>
                <w:lang w:val="en-US"/>
              </w:rPr>
              <w:t>…......</w:t>
            </w:r>
          </w:p>
        </w:tc>
      </w:tr>
      <w:tr w:rsidR="004A0DC6">
        <w:tc>
          <w:tcPr>
            <w:tcW w:w="4395" w:type="dxa"/>
          </w:tcPr>
          <w:p w:rsidR="004A0DC6" w:rsidRDefault="004A0DC6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ПОЛУЧАТЕЛЬ:</w:t>
            </w:r>
          </w:p>
          <w:p w:rsidR="004A0DC6" w:rsidRDefault="004A0DC6">
            <w:r>
              <w:t>(наименование,   адрес,   город,   страна,   номер счета   в   БАНКЕ   ПОЛУЧАТЕЛЯ,   ИНН   при платежах в пользу резидента РФ)</w:t>
            </w:r>
          </w:p>
        </w:tc>
        <w:tc>
          <w:tcPr>
            <w:tcW w:w="6378" w:type="dxa"/>
          </w:tcPr>
          <w:p w:rsidR="004A0DC6" w:rsidRDefault="004A0DC6">
            <w:pPr>
              <w:rPr>
                <w:sz w:val="10"/>
              </w:rPr>
            </w:pPr>
          </w:p>
          <w:p w:rsidR="004A0DC6" w:rsidRDefault="004A0DC6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………………………………………………………….…</w:t>
            </w:r>
            <w:r>
              <w:rPr>
                <w:sz w:val="26"/>
                <w:lang w:val="en-US"/>
              </w:rPr>
              <w:t>.....</w:t>
            </w:r>
            <w:r>
              <w:rPr>
                <w:sz w:val="26"/>
              </w:rPr>
              <w:t>…………………………………………………………</w:t>
            </w:r>
            <w:r>
              <w:rPr>
                <w:sz w:val="26"/>
                <w:lang w:val="en-US"/>
              </w:rPr>
              <w:t>..</w:t>
            </w:r>
          </w:p>
          <w:p w:rsidR="004A0DC6" w:rsidRDefault="004A0DC6">
            <w:pPr>
              <w:rPr>
                <w:sz w:val="24"/>
                <w:lang w:val="en-US"/>
              </w:rPr>
            </w:pPr>
          </w:p>
        </w:tc>
      </w:tr>
      <w:tr w:rsidR="004A0DC6">
        <w:tc>
          <w:tcPr>
            <w:tcW w:w="4395" w:type="dxa"/>
          </w:tcPr>
          <w:p w:rsidR="004A0DC6" w:rsidRDefault="004A0DC6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 ПЛАТЕЖА:</w:t>
            </w:r>
          </w:p>
          <w:p w:rsidR="004A0DC6" w:rsidRDefault="004A0DC6">
            <w:pPr>
              <w:rPr>
                <w:sz w:val="24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4A0DC6" w:rsidRDefault="004A0DC6">
            <w:pPr>
              <w:rPr>
                <w:sz w:val="10"/>
              </w:rPr>
            </w:pPr>
          </w:p>
          <w:p w:rsidR="004A0DC6" w:rsidRDefault="004A0DC6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………………………………………………………</w:t>
            </w:r>
            <w:r>
              <w:rPr>
                <w:sz w:val="26"/>
                <w:lang w:val="en-US"/>
              </w:rPr>
              <w:t>..…....</w:t>
            </w:r>
          </w:p>
          <w:p w:rsidR="004A0DC6" w:rsidRDefault="004A0DC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…………………………………………………………..…</w:t>
            </w:r>
          </w:p>
          <w:p w:rsidR="004A0DC6" w:rsidRDefault="004A0DC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</w:p>
        </w:tc>
      </w:tr>
      <w:tr w:rsidR="004A0DC6" w:rsidRPr="009F1D77">
        <w:tc>
          <w:tcPr>
            <w:tcW w:w="10773" w:type="dxa"/>
            <w:gridSpan w:val="2"/>
          </w:tcPr>
          <w:p w:rsidR="004A0DC6" w:rsidRDefault="000504BF">
            <w:pPr>
              <w:pStyle w:val="a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1148715</wp:posOffset>
                      </wp:positionV>
                      <wp:extent cx="182880" cy="182880"/>
                      <wp:effectExtent l="0" t="0" r="0" b="0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28715CD" id="Rectangle 1" o:spid="_x0000_s1026" style="position:absolute;margin-left:2pt;margin-top:90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qk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417195</wp:posOffset>
                      </wp:positionV>
                      <wp:extent cx="182880" cy="18288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D1BD71D" id="Rectangle 2" o:spid="_x0000_s1026" style="position:absolute;margin-left:2pt;margin-top:32.8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YJ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zkz0FOL&#10;vpBoYFotWRH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916305</wp:posOffset>
                      </wp:positionV>
                      <wp:extent cx="182880" cy="18288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E942AA5" id="Rectangle 3" o:spid="_x0000_s1026" style="position:absolute;margin-left:2.2pt;margin-top:72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184785</wp:posOffset>
                      </wp:positionV>
                      <wp:extent cx="182880" cy="18288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6672C6E" id="Rectangle 4" o:spid="_x0000_s1026" style="position:absolute;margin-left:2.2pt;margin-top:14.5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K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" o:allowincell="f"/>
                  </w:pict>
                </mc:Fallback>
              </mc:AlternateContent>
            </w:r>
            <w:r w:rsidR="004A0DC6">
              <w:rPr>
                <w:b/>
                <w:sz w:val="20"/>
              </w:rPr>
              <w:t>РАСХОДЫ  И  КОМИССИИ АО АКБ «ЕВРОФИНАНС МОСНАРБАНК»:</w:t>
            </w:r>
          </w:p>
          <w:p w:rsidR="004A0DC6" w:rsidRDefault="004A0DC6">
            <w:pPr>
              <w:rPr>
                <w:sz w:val="6"/>
              </w:rPr>
            </w:pPr>
            <w:r>
              <w:rPr>
                <w:sz w:val="16"/>
              </w:rPr>
              <w:t xml:space="preserve">        </w:t>
            </w:r>
          </w:p>
          <w:p w:rsidR="004A0DC6" w:rsidRDefault="004A0DC6">
            <w:pPr>
              <w:rPr>
                <w:sz w:val="24"/>
              </w:rPr>
            </w:pPr>
            <w:r w:rsidRPr="00DF3DCB"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4"/>
              </w:rPr>
              <w:t xml:space="preserve">   списать с нашего счета  № ______________________________________</w:t>
            </w:r>
          </w:p>
          <w:p w:rsidR="004A0DC6" w:rsidRPr="005A37C4" w:rsidRDefault="004A0DC6">
            <w:pPr>
              <w:rPr>
                <w:sz w:val="6"/>
              </w:rPr>
            </w:pPr>
            <w:r w:rsidRPr="005A37C4">
              <w:t xml:space="preserve">         </w:t>
            </w:r>
            <w:r w:rsidRPr="005A37C4">
              <w:rPr>
                <w:sz w:val="10"/>
              </w:rPr>
              <w:t xml:space="preserve">     </w:t>
            </w:r>
          </w:p>
          <w:p w:rsidR="004A0DC6" w:rsidRDefault="004A0DC6">
            <w:pPr>
              <w:rPr>
                <w:sz w:val="24"/>
              </w:rPr>
            </w:pPr>
            <w:r w:rsidRPr="00DF3DCB"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4"/>
              </w:rPr>
              <w:t xml:space="preserve">    вычесть из суммы перевода  </w:t>
            </w:r>
          </w:p>
          <w:p w:rsidR="004A0DC6" w:rsidRDefault="004A0DC6">
            <w:pPr>
              <w:rPr>
                <w:sz w:val="10"/>
              </w:rPr>
            </w:pPr>
            <w:r>
              <w:rPr>
                <w:sz w:val="6"/>
              </w:rPr>
              <w:t xml:space="preserve">   </w:t>
            </w:r>
          </w:p>
          <w:p w:rsidR="004A0DC6" w:rsidRDefault="004A0DC6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 И КОМИССИИ БАНКОВ-КОРРЕСПОНДЕНТОВ:</w:t>
            </w:r>
          </w:p>
          <w:p w:rsidR="004A0DC6" w:rsidRPr="009F1D77" w:rsidRDefault="004A0DC6">
            <w:pPr>
              <w:rPr>
                <w:sz w:val="6"/>
                <w:szCs w:val="6"/>
              </w:rPr>
            </w:pPr>
            <w:r w:rsidRPr="009F1D77">
              <w:rPr>
                <w:sz w:val="6"/>
                <w:szCs w:val="6"/>
              </w:rPr>
              <w:t xml:space="preserve">              </w:t>
            </w:r>
          </w:p>
          <w:p w:rsidR="004A0DC6" w:rsidRDefault="004A0DC6">
            <w:pPr>
              <w:rPr>
                <w:sz w:val="24"/>
              </w:rPr>
            </w:pPr>
            <w:r w:rsidRPr="00DF3DCB"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4"/>
              </w:rPr>
              <w:t xml:space="preserve">   списать с наших счетов, открытых в Банке</w:t>
            </w:r>
          </w:p>
          <w:p w:rsidR="004A0DC6" w:rsidRPr="005A37C4" w:rsidRDefault="004A0DC6">
            <w:pPr>
              <w:rPr>
                <w:sz w:val="6"/>
              </w:rPr>
            </w:pPr>
            <w:r>
              <w:rPr>
                <w:sz w:val="16"/>
              </w:rPr>
              <w:t xml:space="preserve"> </w:t>
            </w:r>
            <w:r w:rsidRPr="005A37C4">
              <w:rPr>
                <w:sz w:val="16"/>
              </w:rPr>
              <w:t xml:space="preserve">          </w:t>
            </w:r>
            <w:r w:rsidRPr="005A37C4">
              <w:rPr>
                <w:sz w:val="6"/>
              </w:rPr>
              <w:t xml:space="preserve">   </w:t>
            </w:r>
          </w:p>
          <w:p w:rsidR="004A0DC6" w:rsidRPr="005A37C4" w:rsidRDefault="004A0DC6">
            <w:pPr>
              <w:rPr>
                <w:sz w:val="24"/>
              </w:rPr>
            </w:pPr>
            <w:r w:rsidRPr="00DF3DCB"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4"/>
              </w:rPr>
              <w:t xml:space="preserve">   отнести на счет получателя</w:t>
            </w:r>
          </w:p>
          <w:p w:rsidR="004A0DC6" w:rsidRPr="009F1D77" w:rsidRDefault="004A0DC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B7771" w:rsidTr="004A0DC6">
        <w:tc>
          <w:tcPr>
            <w:tcW w:w="10773" w:type="dxa"/>
            <w:gridSpan w:val="2"/>
          </w:tcPr>
          <w:p w:rsidR="006B7771" w:rsidRDefault="006B777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 ДЛЯ ВАЛЮТНОГО КОНТРОЛЯ:</w:t>
            </w:r>
          </w:p>
          <w:p w:rsidR="006B7771" w:rsidRDefault="006B7771">
            <w:pPr>
              <w:pStyle w:val="a3"/>
              <w:rPr>
                <w:b/>
                <w:sz w:val="6"/>
              </w:rPr>
            </w:pPr>
          </w:p>
          <w:p w:rsidR="006B7771" w:rsidRDefault="006B7771">
            <w:pPr>
              <w:rPr>
                <w:sz w:val="2"/>
              </w:rPr>
            </w:pPr>
          </w:p>
          <w:p w:rsidR="006B7771" w:rsidRDefault="006B7771">
            <w:pPr>
              <w:rPr>
                <w:sz w:val="24"/>
              </w:rPr>
            </w:pPr>
          </w:p>
          <w:p w:rsidR="006B7771" w:rsidRDefault="006B777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B7771" w:rsidTr="004A0DC6">
        <w:tc>
          <w:tcPr>
            <w:tcW w:w="10773" w:type="dxa"/>
            <w:gridSpan w:val="2"/>
          </w:tcPr>
          <w:p w:rsidR="006B7771" w:rsidRDefault="006B7771">
            <w:pPr>
              <w:pStyle w:val="2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 ИНСТРУКЦИИ</w:t>
            </w:r>
          </w:p>
          <w:p w:rsidR="006B7771" w:rsidRDefault="006B7771">
            <w:pPr>
              <w:rPr>
                <w:sz w:val="16"/>
                <w:lang w:val="en-US"/>
              </w:rPr>
            </w:pPr>
            <w:r>
              <w:rPr>
                <w:sz w:val="24"/>
              </w:rPr>
              <w:t>(прочая информация)</w:t>
            </w:r>
          </w:p>
          <w:p w:rsidR="006B7771" w:rsidRDefault="006B7771">
            <w:pPr>
              <w:rPr>
                <w:sz w:val="16"/>
                <w:lang w:val="en-US"/>
              </w:rPr>
            </w:pPr>
          </w:p>
          <w:p w:rsidR="000A28D4" w:rsidRDefault="000A28D4">
            <w:pPr>
              <w:rPr>
                <w:sz w:val="16"/>
                <w:lang w:val="en-US"/>
              </w:rPr>
            </w:pPr>
          </w:p>
        </w:tc>
      </w:tr>
    </w:tbl>
    <w:p w:rsidR="004A0DC6" w:rsidRDefault="004A0DC6">
      <w:pPr>
        <w:rPr>
          <w:sz w:val="6"/>
        </w:rPr>
      </w:pPr>
    </w:p>
    <w:p w:rsidR="004A0DC6" w:rsidRDefault="004A0DC6">
      <w:pPr>
        <w:rPr>
          <w:sz w:val="16"/>
        </w:rPr>
      </w:pPr>
    </w:p>
    <w:p w:rsidR="004A0DC6" w:rsidRDefault="004A0DC6">
      <w:pPr>
        <w:pStyle w:val="1"/>
        <w:rPr>
          <w:b/>
        </w:rPr>
      </w:pPr>
      <w:r>
        <w:rPr>
          <w:b/>
        </w:rPr>
        <w:lastRenderedPageBreak/>
        <w:t>Руководитель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</w:t>
      </w:r>
      <w:r>
        <w:rPr>
          <w:b/>
        </w:rPr>
        <w:t xml:space="preserve">                                                             </w:t>
      </w:r>
      <w:r>
        <w:rPr>
          <w:b/>
          <w:lang w:val="en-US"/>
        </w:rPr>
        <w:t>_</w:t>
      </w:r>
      <w:r>
        <w:rPr>
          <w:b/>
        </w:rPr>
        <w:t>___________________</w:t>
      </w:r>
      <w:r>
        <w:rPr>
          <w:b/>
          <w:lang w:val="en-US"/>
        </w:rPr>
        <w:t>____</w:t>
      </w:r>
      <w:r>
        <w:rPr>
          <w:b/>
        </w:rPr>
        <w:t>________</w:t>
      </w:r>
    </w:p>
    <w:p w:rsidR="004A0DC6" w:rsidRDefault="004A0DC6">
      <w:pPr>
        <w:rPr>
          <w:b/>
        </w:rPr>
      </w:pPr>
    </w:p>
    <w:p w:rsidR="004A0DC6" w:rsidRDefault="004A0DC6">
      <w:pPr>
        <w:rPr>
          <w:b/>
          <w:sz w:val="24"/>
        </w:rPr>
      </w:pPr>
      <w:r>
        <w:rPr>
          <w:b/>
          <w:sz w:val="24"/>
        </w:rPr>
        <w:t>Главный бухгалтер                                                                            _______________</w:t>
      </w:r>
      <w:r>
        <w:rPr>
          <w:b/>
          <w:sz w:val="24"/>
          <w:lang w:val="en-US"/>
        </w:rPr>
        <w:t>_____</w:t>
      </w:r>
      <w:r>
        <w:rPr>
          <w:b/>
          <w:sz w:val="24"/>
        </w:rPr>
        <w:t>____________</w:t>
      </w:r>
    </w:p>
    <w:p w:rsidR="004A0DC6" w:rsidRDefault="004A0DC6">
      <w:pPr>
        <w:rPr>
          <w:sz w:val="24"/>
        </w:rPr>
      </w:pPr>
      <w:r>
        <w:rPr>
          <w:b/>
          <w:sz w:val="24"/>
        </w:rPr>
        <w:t>М.П.</w:t>
      </w:r>
    </w:p>
    <w:sectPr w:rsidR="004A0DC6" w:rsidSect="004A0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680" w:bottom="3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10" w:rsidRDefault="005D0510">
      <w:r>
        <w:separator/>
      </w:r>
    </w:p>
  </w:endnote>
  <w:endnote w:type="continuationSeparator" w:id="0">
    <w:p w:rsidR="005D0510" w:rsidRDefault="005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10" w:rsidRDefault="005D0510">
      <w:r>
        <w:separator/>
      </w:r>
    </w:p>
  </w:footnote>
  <w:footnote w:type="continuationSeparator" w:id="0">
    <w:p w:rsidR="005D0510" w:rsidRDefault="005D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4" w:rsidRDefault="000A21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4"/>
    <w:rsid w:val="000504BF"/>
    <w:rsid w:val="000A2194"/>
    <w:rsid w:val="000A28D4"/>
    <w:rsid w:val="004A0DC6"/>
    <w:rsid w:val="005A37C4"/>
    <w:rsid w:val="005D0510"/>
    <w:rsid w:val="006B7771"/>
    <w:rsid w:val="009039FC"/>
    <w:rsid w:val="00A84E0F"/>
    <w:rsid w:val="00C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a4">
    <w:name w:val="Balloon Text"/>
    <w:basedOn w:val="a"/>
    <w:semiHidden/>
    <w:rsid w:val="002C7D2E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4A44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DA4A4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4A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E6FDCD-EC51-43BC-8341-E5D86A8683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2023-06-08T10:55:00Z</dcterms:created>
  <dcterms:modified xsi:type="dcterms:W3CDTF">2023-06-08T10:56:00Z</dcterms:modified>
</cp:coreProperties>
</file>