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47" w:rsidRPr="00D61405" w:rsidRDefault="00C741A0" w:rsidP="002E7747">
      <w:pPr>
        <w:pageBreakBefore/>
        <w:spacing w:after="0" w:line="240" w:lineRule="auto"/>
        <w:ind w:left="3828"/>
        <w:jc w:val="right"/>
        <w:rPr>
          <w:rFonts w:ascii="Times New Roman" w:eastAsia="Times New Roman" w:hAnsi="Times New Roman"/>
          <w:b/>
          <w:lang w:val="en-US" w:eastAsia="ru-RU"/>
        </w:rPr>
      </w:pPr>
      <w:bookmarkStart w:id="0" w:name="_GoBack"/>
      <w:bookmarkEnd w:id="0"/>
      <w:r w:rsidRPr="00D61405">
        <w:rPr>
          <w:rFonts w:ascii="Times New Roman" w:eastAsia="Times New Roman" w:hAnsi="Times New Roman"/>
          <w:b/>
          <w:lang w:eastAsia="ru-RU"/>
        </w:rPr>
        <w:t>Приложение</w:t>
      </w:r>
      <w:r w:rsidRPr="00D61405">
        <w:rPr>
          <w:rFonts w:ascii="Times New Roman" w:eastAsia="Times New Roman" w:hAnsi="Times New Roman"/>
          <w:b/>
          <w:lang w:val="en-US" w:eastAsia="ru-RU"/>
        </w:rPr>
        <w:t xml:space="preserve"> № </w:t>
      </w:r>
      <w:r w:rsidRPr="00AA58DA">
        <w:rPr>
          <w:rFonts w:ascii="Times New Roman" w:eastAsia="Times New Roman" w:hAnsi="Times New Roman"/>
          <w:b/>
          <w:lang w:val="en-US" w:eastAsia="ru-RU"/>
          <w:rPrChange w:id="1" w:author="Автор">
            <w:rPr>
              <w:rFonts w:ascii="Times New Roman" w:eastAsia="Times New Roman" w:hAnsi="Times New Roman"/>
              <w:b/>
              <w:lang w:eastAsia="ru-RU"/>
            </w:rPr>
          </w:rPrChange>
        </w:rPr>
        <w:t>11</w:t>
      </w:r>
    </w:p>
    <w:p w:rsidR="002E7747" w:rsidRPr="00D61405" w:rsidRDefault="00C741A0" w:rsidP="002E7747">
      <w:pPr>
        <w:spacing w:after="120"/>
        <w:ind w:left="426"/>
        <w:rPr>
          <w:rFonts w:ascii="Times New Roman" w:hAnsi="Times New Roman"/>
          <w:b/>
          <w:spacing w:val="-4"/>
          <w:lang w:val="en-US"/>
        </w:rPr>
      </w:pPr>
      <w:r w:rsidRPr="00D6140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43200" cy="752475"/>
            <wp:effectExtent l="0" t="0" r="0" b="9525"/>
            <wp:docPr id="30" name="Рисунок 30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EF-MN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405">
        <w:rPr>
          <w:rFonts w:ascii="Times New Roman" w:hAnsi="Times New Roman"/>
          <w:b/>
          <w:spacing w:val="-4"/>
          <w:lang w:val="en-US"/>
        </w:rPr>
        <w:t xml:space="preserve"> </w:t>
      </w:r>
    </w:p>
    <w:p w:rsidR="003A26CF" w:rsidRPr="00D61405" w:rsidRDefault="00C741A0" w:rsidP="002C1ED9">
      <w:pPr>
        <w:spacing w:after="120"/>
        <w:ind w:hanging="1"/>
        <w:jc w:val="both"/>
        <w:rPr>
          <w:rFonts w:ascii="Times New Roman" w:hAnsi="Times New Roman"/>
          <w:b/>
          <w:spacing w:val="-4"/>
          <w:lang w:val="en-US"/>
        </w:rPr>
      </w:pPr>
      <w:r w:rsidRPr="00D61405">
        <w:rPr>
          <w:rFonts w:ascii="Times New Roman" w:hAnsi="Times New Roman"/>
          <w:b/>
          <w:spacing w:val="-4"/>
          <w:lang w:val="en-US" w:bidi="en-US"/>
        </w:rPr>
        <w:t>Data for identification of beneficiary*- foreign entity</w:t>
      </w:r>
      <w:r w:rsidRPr="00D61405">
        <w:rPr>
          <w:rFonts w:ascii="Times New Roman" w:hAnsi="Times New Roman"/>
          <w:b/>
          <w:spacing w:val="-4"/>
          <w:lang w:val="en-US"/>
        </w:rPr>
        <w:t xml:space="preserve"> without incorporation of legal entity</w:t>
      </w:r>
    </w:p>
    <w:p w:rsidR="002E7747" w:rsidRPr="00D61405" w:rsidRDefault="00C741A0" w:rsidP="002C1ED9">
      <w:pPr>
        <w:spacing w:after="120"/>
        <w:ind w:hanging="1"/>
        <w:jc w:val="both"/>
        <w:rPr>
          <w:rFonts w:ascii="Times New Roman" w:hAnsi="Times New Roman"/>
          <w:b/>
          <w:spacing w:val="-4"/>
        </w:rPr>
      </w:pPr>
      <w:r w:rsidRPr="00D61405">
        <w:rPr>
          <w:rFonts w:ascii="Times New Roman" w:hAnsi="Times New Roman"/>
          <w:b/>
          <w:spacing w:val="-4"/>
        </w:rPr>
        <w:t>Сведения для идентификации выгодоприобретателя* - иностранной структуры без образования юридического лица</w:t>
      </w:r>
    </w:p>
    <w:tbl>
      <w:tblPr>
        <w:tblW w:w="948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959"/>
      </w:tblGrid>
      <w:tr w:rsidR="00985AB2" w:rsidTr="002C1ED9">
        <w:tc>
          <w:tcPr>
            <w:tcW w:w="6521" w:type="dxa"/>
          </w:tcPr>
          <w:p w:rsidR="003A26CF" w:rsidRPr="00CC0277" w:rsidRDefault="00C741A0" w:rsidP="002C1ED9">
            <w:pPr>
              <w:spacing w:after="120"/>
              <w:rPr>
                <w:rFonts w:ascii="Times New Roman" w:hAnsi="Times New Roman"/>
                <w:b/>
              </w:rPr>
            </w:pPr>
            <w:r w:rsidRPr="00D61405">
              <w:rPr>
                <w:rFonts w:ascii="Times New Roman" w:hAnsi="Times New Roman"/>
                <w:b/>
                <w:lang w:val="en-US" w:bidi="en-US"/>
              </w:rPr>
              <w:t>Full</w:t>
            </w:r>
            <w:r w:rsidRPr="00CC0277">
              <w:rPr>
                <w:rFonts w:ascii="Times New Roman" w:hAnsi="Times New Roman"/>
                <w:b/>
                <w:lang w:bidi="en-US"/>
              </w:rPr>
              <w:t xml:space="preserve"> </w:t>
            </w:r>
            <w:r w:rsidRPr="00D61405">
              <w:rPr>
                <w:rFonts w:ascii="Times New Roman" w:hAnsi="Times New Roman"/>
                <w:b/>
                <w:lang w:val="en-US" w:bidi="en-US"/>
              </w:rPr>
              <w:t>name</w:t>
            </w:r>
            <w:r w:rsidRPr="00CC0277">
              <w:rPr>
                <w:rFonts w:ascii="Times New Roman" w:hAnsi="Times New Roman"/>
                <w:b/>
                <w:lang w:bidi="en-US"/>
              </w:rPr>
              <w:t xml:space="preserve">, </w:t>
            </w:r>
            <w:r w:rsidRPr="00D61405">
              <w:rPr>
                <w:rFonts w:ascii="Times New Roman" w:hAnsi="Times New Roman"/>
                <w:b/>
                <w:lang w:val="en-US" w:bidi="en-US"/>
              </w:rPr>
              <w:t>full</w:t>
            </w:r>
            <w:r w:rsidRPr="00CC0277">
              <w:rPr>
                <w:rFonts w:ascii="Times New Roman" w:hAnsi="Times New Roman"/>
                <w:b/>
                <w:lang w:bidi="en-US"/>
              </w:rPr>
              <w:t xml:space="preserve"> </w:t>
            </w:r>
            <w:r w:rsidRPr="00D61405">
              <w:rPr>
                <w:rFonts w:ascii="Times New Roman" w:hAnsi="Times New Roman"/>
                <w:b/>
                <w:lang w:val="en-US" w:bidi="en-US"/>
              </w:rPr>
              <w:t>company</w:t>
            </w:r>
            <w:r w:rsidRPr="00CC0277">
              <w:rPr>
                <w:rFonts w:ascii="Times New Roman" w:hAnsi="Times New Roman"/>
                <w:b/>
                <w:lang w:bidi="en-US"/>
              </w:rPr>
              <w:t xml:space="preserve"> </w:t>
            </w:r>
            <w:r w:rsidRPr="00D61405">
              <w:rPr>
                <w:rFonts w:ascii="Times New Roman" w:hAnsi="Times New Roman"/>
                <w:b/>
                <w:lang w:val="en-US" w:bidi="en-US"/>
              </w:rPr>
              <w:t>name</w:t>
            </w:r>
          </w:p>
          <w:p w:rsidR="002E7747" w:rsidRPr="00D61405" w:rsidRDefault="00C741A0" w:rsidP="002C1ED9">
            <w:pPr>
              <w:spacing w:after="120"/>
              <w:rPr>
                <w:rFonts w:ascii="Times New Roman" w:hAnsi="Times New Roman"/>
              </w:rPr>
            </w:pPr>
            <w:r w:rsidRPr="00D61405">
              <w:rPr>
                <w:rFonts w:ascii="Times New Roman" w:hAnsi="Times New Roman"/>
              </w:rPr>
              <w:t xml:space="preserve">Полное </w:t>
            </w:r>
            <w:r w:rsidRPr="00D61405">
              <w:rPr>
                <w:rFonts w:ascii="Times New Roman" w:hAnsi="Times New Roman"/>
              </w:rPr>
              <w:t>наименование, полное фирменное наименование</w:t>
            </w:r>
          </w:p>
        </w:tc>
        <w:tc>
          <w:tcPr>
            <w:tcW w:w="2959" w:type="dxa"/>
          </w:tcPr>
          <w:p w:rsidR="00DE6EEF" w:rsidRPr="00D61405" w:rsidRDefault="00C741A0" w:rsidP="002C1ED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985AB2" w:rsidTr="002C1ED9">
        <w:tc>
          <w:tcPr>
            <w:tcW w:w="6521" w:type="dxa"/>
          </w:tcPr>
          <w:p w:rsidR="003A26CF" w:rsidRPr="00D61405" w:rsidRDefault="00C741A0" w:rsidP="002C1ED9">
            <w:pPr>
              <w:spacing w:after="120"/>
              <w:rPr>
                <w:rFonts w:ascii="Times New Roman" w:hAnsi="Times New Roman"/>
                <w:b/>
              </w:rPr>
            </w:pPr>
            <w:r w:rsidRPr="00D61405">
              <w:rPr>
                <w:rFonts w:ascii="Times New Roman" w:hAnsi="Times New Roman"/>
                <w:b/>
                <w:lang w:bidi="en-US"/>
              </w:rPr>
              <w:t>Abbreviated name, abbreviated company name</w:t>
            </w:r>
          </w:p>
          <w:p w:rsidR="002E7747" w:rsidRPr="00D61405" w:rsidRDefault="00C741A0" w:rsidP="002C1ED9">
            <w:pPr>
              <w:spacing w:after="120"/>
              <w:rPr>
                <w:rFonts w:ascii="Times New Roman" w:hAnsi="Times New Roman"/>
              </w:rPr>
            </w:pPr>
            <w:r w:rsidRPr="00D61405">
              <w:rPr>
                <w:rFonts w:ascii="Times New Roman" w:hAnsi="Times New Roman"/>
              </w:rPr>
              <w:t>Сокращенное наименование, сокращенное фирменное наименование</w:t>
            </w:r>
          </w:p>
        </w:tc>
        <w:tc>
          <w:tcPr>
            <w:tcW w:w="2959" w:type="dxa"/>
          </w:tcPr>
          <w:p w:rsidR="002E7747" w:rsidRPr="00D61405" w:rsidRDefault="00C741A0" w:rsidP="002C1ED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985AB2" w:rsidTr="002C1ED9">
        <w:tc>
          <w:tcPr>
            <w:tcW w:w="6521" w:type="dxa"/>
          </w:tcPr>
          <w:p w:rsidR="003A26CF" w:rsidRPr="00D61405" w:rsidRDefault="00C741A0" w:rsidP="002C1ED9">
            <w:pPr>
              <w:spacing w:after="120"/>
              <w:rPr>
                <w:rFonts w:ascii="Times New Roman" w:hAnsi="Times New Roman"/>
                <w:b/>
              </w:rPr>
            </w:pPr>
            <w:r w:rsidRPr="00D61405">
              <w:rPr>
                <w:rFonts w:ascii="Times New Roman" w:hAnsi="Times New Roman"/>
                <w:b/>
                <w:lang w:bidi="en-US"/>
              </w:rPr>
              <w:t>Legal form of organisation</w:t>
            </w:r>
          </w:p>
          <w:p w:rsidR="002E7747" w:rsidRPr="00D61405" w:rsidRDefault="00C741A0" w:rsidP="002C1ED9">
            <w:pPr>
              <w:spacing w:after="120"/>
              <w:rPr>
                <w:rFonts w:ascii="Times New Roman" w:hAnsi="Times New Roman"/>
              </w:rPr>
            </w:pPr>
            <w:r w:rsidRPr="00D61405">
              <w:rPr>
                <w:rFonts w:ascii="Times New Roman" w:hAnsi="Times New Roman"/>
              </w:rPr>
              <w:t>Организационно-правовая форма</w:t>
            </w:r>
          </w:p>
        </w:tc>
        <w:tc>
          <w:tcPr>
            <w:tcW w:w="2959" w:type="dxa"/>
          </w:tcPr>
          <w:p w:rsidR="002E7747" w:rsidRPr="00D61405" w:rsidRDefault="00C741A0" w:rsidP="002C1ED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985AB2" w:rsidTr="002C1ED9">
        <w:trPr>
          <w:trHeight w:val="143"/>
        </w:trPr>
        <w:tc>
          <w:tcPr>
            <w:tcW w:w="6521" w:type="dxa"/>
          </w:tcPr>
          <w:p w:rsidR="003A26CF" w:rsidRPr="00D61405" w:rsidRDefault="00C741A0" w:rsidP="002C1ED9">
            <w:pPr>
              <w:spacing w:after="120"/>
              <w:rPr>
                <w:rFonts w:ascii="Times New Roman" w:hAnsi="Times New Roman"/>
                <w:b/>
                <w:lang w:val="en-US"/>
              </w:rPr>
            </w:pPr>
            <w:r w:rsidRPr="00D61405">
              <w:rPr>
                <w:rFonts w:ascii="Times New Roman" w:hAnsi="Times New Roman"/>
                <w:b/>
                <w:lang w:val="en-US" w:bidi="en-US"/>
              </w:rPr>
              <w:t>TIN (taxpayer’s identification number) (FCC)</w:t>
            </w:r>
          </w:p>
          <w:p w:rsidR="002E7747" w:rsidRPr="00D61405" w:rsidRDefault="00C741A0" w:rsidP="002C1ED9">
            <w:pPr>
              <w:spacing w:after="120"/>
              <w:rPr>
                <w:rFonts w:ascii="Times New Roman" w:hAnsi="Times New Roman"/>
                <w:lang w:val="en-US"/>
              </w:rPr>
            </w:pPr>
            <w:r w:rsidRPr="00D61405">
              <w:rPr>
                <w:rFonts w:ascii="Times New Roman" w:hAnsi="Times New Roman"/>
              </w:rPr>
              <w:t>ИНН</w:t>
            </w:r>
            <w:r w:rsidRPr="00D61405">
              <w:rPr>
                <w:rFonts w:ascii="Times New Roman" w:hAnsi="Times New Roman"/>
                <w:lang w:val="en-US"/>
              </w:rPr>
              <w:t xml:space="preserve"> (</w:t>
            </w:r>
            <w:r w:rsidRPr="00D61405">
              <w:rPr>
                <w:rFonts w:ascii="Times New Roman" w:hAnsi="Times New Roman"/>
              </w:rPr>
              <w:t>КИО</w:t>
            </w:r>
            <w:r w:rsidRPr="00D61405">
              <w:rPr>
                <w:rFonts w:ascii="Times New Roman" w:hAnsi="Times New Roman"/>
                <w:lang w:val="en-US"/>
              </w:rPr>
              <w:t>) (</w:t>
            </w:r>
            <w:r w:rsidRPr="00D61405">
              <w:rPr>
                <w:rFonts w:ascii="Times New Roman" w:hAnsi="Times New Roman"/>
              </w:rPr>
              <w:t>при</w:t>
            </w:r>
            <w:r w:rsidRPr="00D61405">
              <w:rPr>
                <w:rFonts w:ascii="Times New Roman" w:hAnsi="Times New Roman"/>
                <w:lang w:val="en-US"/>
              </w:rPr>
              <w:t xml:space="preserve"> </w:t>
            </w:r>
            <w:r w:rsidRPr="00D61405">
              <w:rPr>
                <w:rFonts w:ascii="Times New Roman" w:hAnsi="Times New Roman"/>
              </w:rPr>
              <w:t>наличии</w:t>
            </w:r>
            <w:r w:rsidRPr="00D614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959" w:type="dxa"/>
          </w:tcPr>
          <w:p w:rsidR="002E7747" w:rsidRPr="00D61405" w:rsidRDefault="00C741A0" w:rsidP="002C1ED9">
            <w:pPr>
              <w:spacing w:after="120"/>
              <w:rPr>
                <w:rFonts w:ascii="Times New Roman" w:hAnsi="Times New Roman"/>
                <w:lang w:val="en-US"/>
              </w:rPr>
            </w:pPr>
          </w:p>
        </w:tc>
      </w:tr>
      <w:tr w:rsidR="00985AB2" w:rsidTr="002C1ED9">
        <w:trPr>
          <w:trHeight w:val="143"/>
        </w:trPr>
        <w:tc>
          <w:tcPr>
            <w:tcW w:w="6521" w:type="dxa"/>
          </w:tcPr>
          <w:p w:rsidR="0054459B" w:rsidRPr="00D61405" w:rsidRDefault="00C741A0" w:rsidP="0054459B">
            <w:pPr>
              <w:spacing w:after="120"/>
              <w:ind w:hanging="1"/>
              <w:jc w:val="both"/>
              <w:rPr>
                <w:rFonts w:ascii="Times New Roman" w:hAnsi="Times New Roman"/>
                <w:b/>
                <w:spacing w:val="-4"/>
                <w:lang w:val="en-US"/>
              </w:rPr>
            </w:pPr>
            <w:r w:rsidRPr="0054459B">
              <w:rPr>
                <w:rFonts w:ascii="Times New Roman" w:hAnsi="Times New Roman"/>
                <w:b/>
                <w:spacing w:val="-4"/>
                <w:lang w:val="en-US" w:bidi="en-US"/>
              </w:rPr>
              <w:t>The code</w:t>
            </w:r>
            <w:r>
              <w:rPr>
                <w:rFonts w:ascii="Times New Roman" w:hAnsi="Times New Roman"/>
                <w:b/>
                <w:spacing w:val="-4"/>
                <w:lang w:val="en-US" w:bidi="en-US"/>
              </w:rPr>
              <w:t>(s)</w:t>
            </w:r>
            <w:r w:rsidRPr="0054459B">
              <w:rPr>
                <w:rFonts w:ascii="Times New Roman" w:hAnsi="Times New Roman"/>
                <w:b/>
                <w:spacing w:val="-4"/>
                <w:lang w:val="en-US" w:bidi="en-US"/>
              </w:rPr>
              <w:t xml:space="preserve"> of the </w:t>
            </w:r>
            <w:r w:rsidRPr="00D61405">
              <w:rPr>
                <w:rFonts w:ascii="Times New Roman" w:hAnsi="Times New Roman"/>
                <w:b/>
                <w:spacing w:val="-4"/>
                <w:lang w:val="en-US" w:bidi="en-US"/>
              </w:rPr>
              <w:t>foreign entity</w:t>
            </w:r>
            <w:r w:rsidRPr="00D61405">
              <w:rPr>
                <w:rFonts w:ascii="Times New Roman" w:hAnsi="Times New Roman"/>
                <w:b/>
                <w:spacing w:val="-4"/>
                <w:lang w:val="en-US"/>
              </w:rPr>
              <w:t xml:space="preserve"> without incorporation of legal entity</w:t>
            </w:r>
            <w:r>
              <w:rPr>
                <w:rFonts w:ascii="Times New Roman" w:hAnsi="Times New Roman"/>
                <w:b/>
                <w:spacing w:val="-4"/>
                <w:lang w:val="en-US"/>
              </w:rPr>
              <w:t xml:space="preserve"> in the state (territory) of its </w:t>
            </w:r>
            <w:r>
              <w:rPr>
                <w:rFonts w:ascii="Times New Roman" w:hAnsi="Times New Roman"/>
                <w:b/>
                <w:spacing w:val="-4"/>
                <w:lang w:val="en-US"/>
              </w:rPr>
              <w:t>registration (</w:t>
            </w:r>
            <w:r>
              <w:rPr>
                <w:rFonts w:ascii="Times New Roman" w:hAnsi="Times New Roman"/>
                <w:b/>
                <w:spacing w:val="-4"/>
                <w:lang w:val="en-US"/>
              </w:rPr>
              <w:t>incorporation</w:t>
            </w:r>
            <w:r>
              <w:rPr>
                <w:rFonts w:ascii="Times New Roman" w:hAnsi="Times New Roman"/>
                <w:b/>
                <w:spacing w:val="-4"/>
                <w:lang w:val="en-US"/>
              </w:rPr>
              <w:t>) as a taxpayer (or its (their) equivalents)</w:t>
            </w:r>
            <w:r>
              <w:rPr>
                <w:rFonts w:ascii="Times New Roman" w:hAnsi="Times New Roman"/>
                <w:b/>
                <w:spacing w:val="-4"/>
                <w:lang w:val="en-US"/>
              </w:rPr>
              <w:t xml:space="preserve"> </w:t>
            </w:r>
          </w:p>
          <w:p w:rsidR="002E7747" w:rsidRPr="00D61405" w:rsidRDefault="00C741A0" w:rsidP="002C1ED9">
            <w:pPr>
              <w:spacing w:after="120"/>
              <w:jc w:val="both"/>
              <w:rPr>
                <w:rFonts w:ascii="Times New Roman" w:hAnsi="Times New Roman"/>
              </w:rPr>
            </w:pPr>
            <w:r w:rsidRPr="00D61405">
              <w:rPr>
                <w:rFonts w:ascii="Times New Roman" w:hAnsi="Times New Roman"/>
              </w:rPr>
              <w:t xml:space="preserve">Код (коды) (при наличии) иностранной структуры без </w:t>
            </w:r>
            <w:r w:rsidRPr="00D61405">
              <w:rPr>
                <w:rFonts w:ascii="Times New Roman" w:hAnsi="Times New Roman"/>
              </w:rPr>
              <w:t>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2959" w:type="dxa"/>
          </w:tcPr>
          <w:p w:rsidR="002E7747" w:rsidRPr="00D61405" w:rsidRDefault="00C741A0" w:rsidP="002C1ED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985AB2" w:rsidTr="002C1ED9">
        <w:trPr>
          <w:trHeight w:val="143"/>
        </w:trPr>
        <w:tc>
          <w:tcPr>
            <w:tcW w:w="6521" w:type="dxa"/>
          </w:tcPr>
          <w:p w:rsidR="00323467" w:rsidRPr="00323467" w:rsidRDefault="00C741A0" w:rsidP="00323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D61405">
              <w:rPr>
                <w:rFonts w:ascii="Times New Roman" w:hAnsi="Times New Roman"/>
                <w:b/>
                <w:lang w:val="en-US" w:bidi="en-US"/>
              </w:rPr>
              <w:t>OKPO (</w:t>
            </w:r>
            <w:r w:rsidRPr="00323467">
              <w:rPr>
                <w:rFonts w:ascii="Times New Roman" w:hAnsi="Times New Roman"/>
                <w:b/>
                <w:lang w:val="en-US" w:bidi="en-US"/>
              </w:rPr>
              <w:t xml:space="preserve">Russian </w:t>
            </w:r>
            <w:r w:rsidRPr="00D61405">
              <w:rPr>
                <w:rFonts w:ascii="Times New Roman" w:hAnsi="Times New Roman"/>
                <w:b/>
                <w:lang w:val="en-US" w:bidi="en-US"/>
              </w:rPr>
              <w:t>c</w:t>
            </w:r>
            <w:r w:rsidRPr="00323467">
              <w:rPr>
                <w:rFonts w:ascii="Times New Roman" w:hAnsi="Times New Roman"/>
                <w:b/>
                <w:lang w:val="en-US" w:bidi="en-US"/>
              </w:rPr>
              <w:t xml:space="preserve">lassifier of </w:t>
            </w:r>
            <w:r w:rsidRPr="00D61405">
              <w:rPr>
                <w:rFonts w:ascii="Times New Roman" w:hAnsi="Times New Roman"/>
                <w:b/>
                <w:lang w:val="en-US" w:bidi="en-US"/>
              </w:rPr>
              <w:t>businesses and o</w:t>
            </w:r>
            <w:r w:rsidRPr="00323467">
              <w:rPr>
                <w:rFonts w:ascii="Times New Roman" w:hAnsi="Times New Roman"/>
                <w:b/>
                <w:lang w:val="en-US" w:bidi="en-US"/>
              </w:rPr>
              <w:t>rganisations</w:t>
            </w:r>
            <w:r w:rsidRPr="00D61405">
              <w:rPr>
                <w:rFonts w:ascii="Times New Roman" w:hAnsi="Times New Roman"/>
                <w:b/>
                <w:lang w:val="en-US" w:bidi="en-US"/>
              </w:rPr>
              <w:t xml:space="preserve"> (if available)</w:t>
            </w:r>
          </w:p>
          <w:p w:rsidR="002E7747" w:rsidRPr="00D61405" w:rsidRDefault="00C741A0" w:rsidP="002C1ED9">
            <w:pPr>
              <w:spacing w:after="120"/>
              <w:jc w:val="both"/>
              <w:rPr>
                <w:rFonts w:ascii="Times New Roman" w:hAnsi="Times New Roman"/>
              </w:rPr>
            </w:pPr>
            <w:r w:rsidRPr="00D61405">
              <w:rPr>
                <w:rFonts w:ascii="Times New Roman" w:hAnsi="Times New Roman"/>
              </w:rPr>
              <w:t>ОКПО (при наличии)</w:t>
            </w:r>
          </w:p>
        </w:tc>
        <w:tc>
          <w:tcPr>
            <w:tcW w:w="2959" w:type="dxa"/>
          </w:tcPr>
          <w:p w:rsidR="002E7747" w:rsidRPr="00D61405" w:rsidRDefault="00C741A0" w:rsidP="002C1ED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985AB2" w:rsidTr="002C1ED9">
        <w:trPr>
          <w:trHeight w:val="148"/>
        </w:trPr>
        <w:tc>
          <w:tcPr>
            <w:tcW w:w="6521" w:type="dxa"/>
          </w:tcPr>
          <w:p w:rsidR="00792307" w:rsidRPr="00D61405" w:rsidRDefault="00C741A0" w:rsidP="002C1ED9">
            <w:pPr>
              <w:spacing w:after="0"/>
              <w:rPr>
                <w:rFonts w:ascii="Times New Roman" w:hAnsi="Times New Roman"/>
                <w:b/>
                <w:lang w:val="en-US" w:bidi="en-US"/>
              </w:rPr>
            </w:pPr>
            <w:r w:rsidRPr="00D61405">
              <w:rPr>
                <w:rFonts w:ascii="Times New Roman" w:hAnsi="Times New Roman"/>
                <w:b/>
                <w:lang w:val="en-US" w:bidi="en-US"/>
              </w:rPr>
              <w:t>OKATO (Russian clas</w:t>
            </w:r>
            <w:r w:rsidRPr="00D61405">
              <w:rPr>
                <w:rFonts w:ascii="Times New Roman" w:hAnsi="Times New Roman"/>
                <w:b/>
                <w:lang w:val="en-US" w:bidi="en-US"/>
              </w:rPr>
              <w:t>sifier of political subdivisions) (if available)</w:t>
            </w:r>
          </w:p>
          <w:p w:rsidR="002E7747" w:rsidRPr="00D61405" w:rsidRDefault="00C741A0" w:rsidP="002C1ED9">
            <w:pPr>
              <w:spacing w:after="0"/>
              <w:rPr>
                <w:rFonts w:ascii="Times New Roman" w:hAnsi="Times New Roman"/>
                <w:lang w:val="en-US"/>
              </w:rPr>
            </w:pPr>
            <w:r w:rsidRPr="00D61405">
              <w:rPr>
                <w:rFonts w:ascii="Times New Roman" w:hAnsi="Times New Roman"/>
              </w:rPr>
              <w:t>ОКАТО</w:t>
            </w:r>
            <w:r w:rsidRPr="00D61405">
              <w:rPr>
                <w:rFonts w:ascii="Times New Roman" w:hAnsi="Times New Roman"/>
                <w:lang w:val="en-US"/>
              </w:rPr>
              <w:t xml:space="preserve"> (</w:t>
            </w:r>
            <w:r w:rsidRPr="00D61405">
              <w:rPr>
                <w:rFonts w:ascii="Times New Roman" w:hAnsi="Times New Roman"/>
              </w:rPr>
              <w:t>при</w:t>
            </w:r>
            <w:r w:rsidRPr="00D61405">
              <w:rPr>
                <w:rFonts w:ascii="Times New Roman" w:hAnsi="Times New Roman"/>
                <w:lang w:val="en-US"/>
              </w:rPr>
              <w:t xml:space="preserve"> </w:t>
            </w:r>
            <w:r w:rsidRPr="00D61405">
              <w:rPr>
                <w:rFonts w:ascii="Times New Roman" w:hAnsi="Times New Roman"/>
              </w:rPr>
              <w:t>наличии</w:t>
            </w:r>
            <w:r w:rsidRPr="00D614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959" w:type="dxa"/>
          </w:tcPr>
          <w:p w:rsidR="002E7747" w:rsidRPr="00D61405" w:rsidRDefault="00C741A0" w:rsidP="002C1ED9">
            <w:pPr>
              <w:spacing w:after="120"/>
              <w:rPr>
                <w:rFonts w:ascii="Times New Roman" w:hAnsi="Times New Roman"/>
                <w:lang w:val="en-US"/>
              </w:rPr>
            </w:pPr>
          </w:p>
        </w:tc>
      </w:tr>
      <w:tr w:rsidR="00985AB2" w:rsidTr="002C1ED9">
        <w:tc>
          <w:tcPr>
            <w:tcW w:w="6521" w:type="dxa"/>
          </w:tcPr>
          <w:p w:rsidR="003A5B98" w:rsidRPr="003A5B98" w:rsidRDefault="00C741A0" w:rsidP="006E65A3">
            <w:pPr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3A5B98">
              <w:rPr>
                <w:rFonts w:ascii="Times New Roman" w:hAnsi="Times New Roman"/>
                <w:b/>
                <w:lang w:val="en-US"/>
              </w:rPr>
              <w:t xml:space="preserve">Registration number (number) (if available) assigned to the foreign entity without incorporation of legal entity in the state (territory) of its registration (incorporation) on </w:t>
            </w:r>
            <w:r w:rsidRPr="003A5B98">
              <w:rPr>
                <w:rFonts w:ascii="Times New Roman" w:hAnsi="Times New Roman"/>
                <w:b/>
                <w:lang w:val="en-US"/>
              </w:rPr>
              <w:t>incorporation</w:t>
            </w:r>
          </w:p>
          <w:p w:rsidR="002E7747" w:rsidRPr="00D61405" w:rsidRDefault="00C741A0" w:rsidP="006E65A3">
            <w:pPr>
              <w:spacing w:after="0"/>
              <w:jc w:val="both"/>
              <w:rPr>
                <w:rFonts w:ascii="Times New Roman" w:hAnsi="Times New Roman"/>
              </w:rPr>
            </w:pPr>
            <w:r w:rsidRPr="00D61405">
              <w:rPr>
                <w:rFonts w:ascii="Times New Roman" w:hAnsi="Times New Roman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2959" w:type="dxa"/>
          </w:tcPr>
          <w:p w:rsidR="002E7747" w:rsidRPr="00D61405" w:rsidRDefault="00C741A0" w:rsidP="006E65A3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985AB2" w:rsidTr="002C1ED9">
        <w:tc>
          <w:tcPr>
            <w:tcW w:w="6521" w:type="dxa"/>
          </w:tcPr>
          <w:p w:rsidR="00792307" w:rsidRPr="00D61405" w:rsidRDefault="00C741A0" w:rsidP="006E65A3">
            <w:pPr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D61405">
              <w:rPr>
                <w:rFonts w:ascii="Times New Roman" w:hAnsi="Times New Roman"/>
                <w:b/>
                <w:lang w:val="en-US" w:bidi="en-US"/>
              </w:rPr>
              <w:t xml:space="preserve">Registering authority and place of </w:t>
            </w:r>
            <w:r w:rsidRPr="00D61405">
              <w:rPr>
                <w:rFonts w:ascii="Times New Roman" w:hAnsi="Times New Roman"/>
                <w:b/>
                <w:lang w:val="en-US" w:bidi="en-US"/>
              </w:rPr>
              <w:t>registration</w:t>
            </w:r>
          </w:p>
          <w:p w:rsidR="002E7747" w:rsidRPr="00D61405" w:rsidRDefault="00C741A0" w:rsidP="006E65A3">
            <w:pPr>
              <w:spacing w:after="0"/>
              <w:jc w:val="both"/>
              <w:rPr>
                <w:rFonts w:ascii="Times New Roman" w:hAnsi="Times New Roman"/>
              </w:rPr>
            </w:pPr>
            <w:r w:rsidRPr="00D61405">
              <w:rPr>
                <w:rFonts w:ascii="Times New Roman" w:hAnsi="Times New Roman"/>
              </w:rPr>
              <w:t>Регистрирующий орган и место регистрации</w:t>
            </w:r>
          </w:p>
        </w:tc>
        <w:tc>
          <w:tcPr>
            <w:tcW w:w="2959" w:type="dxa"/>
          </w:tcPr>
          <w:p w:rsidR="002E7747" w:rsidRPr="00D61405" w:rsidRDefault="00C741A0" w:rsidP="006E65A3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985AB2" w:rsidTr="002C1ED9">
        <w:tc>
          <w:tcPr>
            <w:tcW w:w="6521" w:type="dxa"/>
          </w:tcPr>
          <w:p w:rsidR="003A26CF" w:rsidRPr="00CC0277" w:rsidRDefault="00C741A0" w:rsidP="006E65A3">
            <w:pPr>
              <w:tabs>
                <w:tab w:val="left" w:pos="4412"/>
              </w:tabs>
              <w:spacing w:after="120"/>
              <w:jc w:val="both"/>
              <w:rPr>
                <w:rFonts w:ascii="Times New Roman" w:hAnsi="Times New Roman"/>
                <w:b/>
              </w:rPr>
            </w:pPr>
            <w:r w:rsidRPr="00D61405">
              <w:rPr>
                <w:rFonts w:ascii="Times New Roman" w:hAnsi="Times New Roman"/>
                <w:b/>
                <w:lang w:val="en-US" w:bidi="en-US"/>
              </w:rPr>
              <w:t>Registered</w:t>
            </w:r>
            <w:r w:rsidRPr="00CC0277">
              <w:rPr>
                <w:rFonts w:ascii="Times New Roman" w:hAnsi="Times New Roman"/>
                <w:b/>
                <w:lang w:bidi="en-US"/>
              </w:rPr>
              <w:t xml:space="preserve"> </w:t>
            </w:r>
            <w:r w:rsidRPr="00D61405">
              <w:rPr>
                <w:rFonts w:ascii="Times New Roman" w:hAnsi="Times New Roman"/>
                <w:b/>
                <w:lang w:val="en-US" w:bidi="en-US"/>
              </w:rPr>
              <w:t>address</w:t>
            </w:r>
            <w:r w:rsidRPr="00CC0277">
              <w:rPr>
                <w:rFonts w:ascii="Times New Roman" w:hAnsi="Times New Roman"/>
                <w:b/>
                <w:lang w:bidi="en-US"/>
              </w:rPr>
              <w:t xml:space="preserve"> </w:t>
            </w:r>
            <w:r w:rsidRPr="00D61405">
              <w:rPr>
                <w:rFonts w:ascii="Times New Roman" w:hAnsi="Times New Roman"/>
                <w:b/>
                <w:lang w:val="en-US" w:bidi="en-US"/>
              </w:rPr>
              <w:t>of</w:t>
            </w:r>
            <w:r w:rsidRPr="00CC0277">
              <w:rPr>
                <w:rFonts w:ascii="Times New Roman" w:hAnsi="Times New Roman"/>
                <w:b/>
                <w:lang w:bidi="en-US"/>
              </w:rPr>
              <w:t xml:space="preserve"> </w:t>
            </w:r>
            <w:r w:rsidRPr="00D61405">
              <w:rPr>
                <w:rFonts w:ascii="Times New Roman" w:hAnsi="Times New Roman"/>
                <w:b/>
                <w:lang w:val="en-US" w:bidi="en-US"/>
              </w:rPr>
              <w:t>actual</w:t>
            </w:r>
            <w:r w:rsidRPr="00CC0277">
              <w:rPr>
                <w:rFonts w:ascii="Times New Roman" w:hAnsi="Times New Roman"/>
                <w:b/>
                <w:lang w:bidi="en-US"/>
              </w:rPr>
              <w:t xml:space="preserve"> </w:t>
            </w:r>
            <w:r w:rsidRPr="00D61405">
              <w:rPr>
                <w:rFonts w:ascii="Times New Roman" w:hAnsi="Times New Roman"/>
                <w:b/>
                <w:lang w:val="en-US" w:bidi="en-US"/>
              </w:rPr>
              <w:t>location</w:t>
            </w:r>
          </w:p>
          <w:p w:rsidR="002E7747" w:rsidRPr="00D61405" w:rsidRDefault="00C741A0" w:rsidP="006E65A3">
            <w:pPr>
              <w:tabs>
                <w:tab w:val="left" w:pos="4412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D61405">
              <w:rPr>
                <w:rFonts w:ascii="Times New Roman" w:hAnsi="Times New Roman"/>
              </w:rPr>
              <w:t>Адрес местонахождения (адрес государственной регистрации)</w:t>
            </w:r>
          </w:p>
        </w:tc>
        <w:tc>
          <w:tcPr>
            <w:tcW w:w="2959" w:type="dxa"/>
          </w:tcPr>
          <w:p w:rsidR="002E7747" w:rsidRPr="00D61405" w:rsidRDefault="00C741A0" w:rsidP="006E65A3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985AB2" w:rsidTr="002C1ED9">
        <w:tc>
          <w:tcPr>
            <w:tcW w:w="6521" w:type="dxa"/>
          </w:tcPr>
          <w:p w:rsidR="003A5B98" w:rsidRPr="003A5B98" w:rsidRDefault="00C741A0" w:rsidP="006E65A3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A5B9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The location of the core business</w:t>
            </w:r>
          </w:p>
          <w:p w:rsidR="002E7747" w:rsidRPr="00D61405" w:rsidRDefault="00C741A0" w:rsidP="006E65A3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405">
              <w:rPr>
                <w:rFonts w:ascii="Times New Roman" w:hAnsi="Times New Roman" w:cs="Times New Roman"/>
                <w:sz w:val="22"/>
                <w:szCs w:val="22"/>
              </w:rPr>
              <w:t>Место ведения основной деятельности</w:t>
            </w:r>
          </w:p>
        </w:tc>
        <w:tc>
          <w:tcPr>
            <w:tcW w:w="2959" w:type="dxa"/>
          </w:tcPr>
          <w:p w:rsidR="002E7747" w:rsidRPr="00D61405" w:rsidRDefault="00C741A0" w:rsidP="006E65A3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985AB2" w:rsidTr="002C1ED9">
        <w:tc>
          <w:tcPr>
            <w:tcW w:w="6521" w:type="dxa"/>
          </w:tcPr>
          <w:p w:rsidR="00DA3B0A" w:rsidRDefault="00C741A0" w:rsidP="00C67382">
            <w:pPr>
              <w:spacing w:after="120"/>
              <w:ind w:hanging="1"/>
              <w:jc w:val="both"/>
              <w:rPr>
                <w:rFonts w:ascii="Times New Roman" w:hAnsi="Times New Roman"/>
                <w:b/>
                <w:lang w:val="en-US"/>
              </w:rPr>
            </w:pPr>
            <w:r w:rsidRPr="000F058A">
              <w:rPr>
                <w:rFonts w:ascii="Times New Roman" w:hAnsi="Times New Roman"/>
                <w:b/>
                <w:lang w:val="en-US"/>
              </w:rPr>
              <w:t xml:space="preserve">Property (owned or managed), </w:t>
            </w:r>
            <w:r w:rsidRPr="000F058A">
              <w:rPr>
                <w:rFonts w:ascii="Times New Roman" w:hAnsi="Times New Roman"/>
                <w:b/>
                <w:lang w:val="en-US"/>
              </w:rPr>
              <w:t>surname, name and patronymic (if available) (denomination)</w:t>
            </w:r>
            <w:r w:rsidRPr="000F058A">
              <w:rPr>
                <w:rFonts w:ascii="Times New Roman" w:hAnsi="Times New Roman"/>
                <w:b/>
                <w:lang w:val="en-US"/>
              </w:rPr>
              <w:t xml:space="preserve"> and </w:t>
            </w:r>
            <w:r>
              <w:rPr>
                <w:rFonts w:ascii="Times New Roman" w:hAnsi="Times New Roman"/>
                <w:b/>
                <w:lang w:val="en-US"/>
              </w:rPr>
              <w:t xml:space="preserve">the residence </w:t>
            </w:r>
            <w:r w:rsidRPr="000F058A">
              <w:rPr>
                <w:rFonts w:ascii="Times New Roman" w:hAnsi="Times New Roman"/>
                <w:b/>
                <w:lang w:val="en-US"/>
              </w:rPr>
              <w:t xml:space="preserve">address </w:t>
            </w:r>
            <w:r>
              <w:rPr>
                <w:rFonts w:ascii="Times New Roman" w:hAnsi="Times New Roman"/>
                <w:b/>
                <w:lang w:val="en-US"/>
              </w:rPr>
              <w:t xml:space="preserve">(location) of </w:t>
            </w:r>
            <w:r>
              <w:rPr>
                <w:rFonts w:ascii="Times New Roman" w:hAnsi="Times New Roman"/>
                <w:b/>
                <w:lang w:val="en-US"/>
              </w:rPr>
              <w:lastRenderedPageBreak/>
              <w:t xml:space="preserve">the founders and the trust owner (administrator) </w:t>
            </w:r>
            <w:r>
              <w:rPr>
                <w:rFonts w:ascii="Times New Roman" w:hAnsi="Times New Roman"/>
                <w:b/>
                <w:lang w:val="en-US"/>
              </w:rPr>
              <w:t>–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 xml:space="preserve">regarding trusts and other </w:t>
            </w:r>
            <w:r w:rsidRPr="00D61405">
              <w:rPr>
                <w:rFonts w:ascii="Times New Roman" w:hAnsi="Times New Roman"/>
                <w:b/>
                <w:spacing w:val="-4"/>
                <w:lang w:val="en-US" w:bidi="en-US"/>
              </w:rPr>
              <w:t>foreign entit</w:t>
            </w:r>
            <w:r>
              <w:rPr>
                <w:rFonts w:ascii="Times New Roman" w:hAnsi="Times New Roman"/>
                <w:b/>
                <w:spacing w:val="-4"/>
                <w:lang w:val="en-US" w:bidi="en-US"/>
              </w:rPr>
              <w:t xml:space="preserve">ies </w:t>
            </w:r>
            <w:r w:rsidRPr="00D61405">
              <w:rPr>
                <w:rFonts w:ascii="Times New Roman" w:hAnsi="Times New Roman"/>
                <w:b/>
                <w:spacing w:val="-4"/>
                <w:lang w:val="en-US"/>
              </w:rPr>
              <w:t>without incorporation of legal entity</w:t>
            </w:r>
            <w:r>
              <w:rPr>
                <w:rFonts w:ascii="Times New Roman" w:hAnsi="Times New Roman"/>
                <w:b/>
                <w:spacing w:val="-4"/>
                <w:lang w:val="en-US"/>
              </w:rPr>
              <w:t xml:space="preserve"> with a similar company s</w:t>
            </w:r>
            <w:r>
              <w:rPr>
                <w:rFonts w:ascii="Times New Roman" w:hAnsi="Times New Roman"/>
                <w:b/>
                <w:spacing w:val="-4"/>
                <w:lang w:val="en-US"/>
              </w:rPr>
              <w:t>tructure and functions</w:t>
            </w:r>
          </w:p>
          <w:p w:rsidR="002E7747" w:rsidRPr="00D61405" w:rsidRDefault="00C741A0" w:rsidP="006E65A3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405">
              <w:rPr>
                <w:rFonts w:ascii="Times New Roman" w:hAnsi="Times New Roman" w:cs="Times New Roman"/>
                <w:sz w:val="22"/>
                <w:szCs w:val="22"/>
              </w:rPr>
              <w:t xml:space="preserve"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</w:t>
            </w:r>
            <w:r w:rsidRPr="00D61405">
              <w:rPr>
                <w:rFonts w:ascii="Times New Roman" w:hAnsi="Times New Roman" w:cs="Times New Roman"/>
                <w:i/>
                <w:sz w:val="22"/>
                <w:szCs w:val="22"/>
              </w:rPr>
              <w:t>в отношении траст</w:t>
            </w:r>
            <w:r w:rsidRPr="00D61405">
              <w:rPr>
                <w:rFonts w:ascii="Times New Roman" w:hAnsi="Times New Roman" w:cs="Times New Roman"/>
                <w:i/>
                <w:sz w:val="22"/>
                <w:szCs w:val="22"/>
              </w:rPr>
              <w:t>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2959" w:type="dxa"/>
          </w:tcPr>
          <w:p w:rsidR="002E7747" w:rsidRPr="00D61405" w:rsidRDefault="00C741A0" w:rsidP="006E65A3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985AB2" w:rsidTr="002C1ED9">
        <w:tc>
          <w:tcPr>
            <w:tcW w:w="6521" w:type="dxa"/>
          </w:tcPr>
          <w:p w:rsidR="003A26CF" w:rsidRPr="00D61405" w:rsidRDefault="00C741A0" w:rsidP="006E65A3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D61405">
              <w:rPr>
                <w:rFonts w:ascii="Times New Roman" w:hAnsi="Times New Roman"/>
                <w:b/>
                <w:lang w:val="en-US" w:bidi="en-US"/>
              </w:rPr>
              <w:t>Mailing address</w:t>
            </w:r>
          </w:p>
          <w:p w:rsidR="002E7747" w:rsidRPr="00D61405" w:rsidRDefault="00C741A0" w:rsidP="006E65A3">
            <w:pPr>
              <w:spacing w:after="120"/>
              <w:jc w:val="both"/>
              <w:rPr>
                <w:rFonts w:ascii="Times New Roman" w:hAnsi="Times New Roman"/>
              </w:rPr>
            </w:pPr>
            <w:r w:rsidRPr="00D61405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2959" w:type="dxa"/>
          </w:tcPr>
          <w:p w:rsidR="002E7747" w:rsidRPr="00D61405" w:rsidRDefault="00C741A0" w:rsidP="006E65A3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985AB2" w:rsidTr="002C1ED9">
        <w:tc>
          <w:tcPr>
            <w:tcW w:w="6521" w:type="dxa"/>
          </w:tcPr>
          <w:p w:rsidR="003A26CF" w:rsidRPr="00D61405" w:rsidRDefault="00C741A0" w:rsidP="006E65A3">
            <w:pPr>
              <w:spacing w:after="120"/>
              <w:jc w:val="both"/>
              <w:rPr>
                <w:rFonts w:ascii="Times New Roman" w:hAnsi="Times New Roman"/>
                <w:b/>
                <w:lang w:val="en-US"/>
              </w:rPr>
            </w:pPr>
            <w:r w:rsidRPr="00D61405">
              <w:rPr>
                <w:rFonts w:ascii="Times New Roman" w:hAnsi="Times New Roman"/>
                <w:b/>
                <w:lang w:val="en-US" w:bidi="en-US"/>
              </w:rPr>
              <w:t xml:space="preserve">Information regarding grounds enabling the Client to act for the benefit of the other person upon performing bank </w:t>
            </w:r>
            <w:r w:rsidRPr="00D61405">
              <w:rPr>
                <w:rFonts w:ascii="Times New Roman" w:hAnsi="Times New Roman"/>
                <w:b/>
                <w:lang w:val="en-US" w:bidi="en-US"/>
              </w:rPr>
              <w:t>transactions and other kinds of activities</w:t>
            </w:r>
          </w:p>
          <w:p w:rsidR="002E7747" w:rsidRPr="00D61405" w:rsidRDefault="00C741A0" w:rsidP="006E65A3">
            <w:pPr>
              <w:spacing w:after="120"/>
              <w:jc w:val="both"/>
              <w:rPr>
                <w:rFonts w:ascii="Times New Roman" w:hAnsi="Times New Roman"/>
              </w:rPr>
            </w:pPr>
            <w:r w:rsidRPr="00D61405">
              <w:rPr>
                <w:rFonts w:ascii="Times New Roman" w:hAnsi="Times New Roman"/>
              </w:rPr>
              <w:t>Сведения об основаниях, свидетельствующих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2959" w:type="dxa"/>
          </w:tcPr>
          <w:p w:rsidR="002E7747" w:rsidRPr="00D61405" w:rsidRDefault="00C741A0" w:rsidP="006E65A3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A26CF" w:rsidRPr="00D61405" w:rsidRDefault="00C741A0" w:rsidP="003A26CF">
      <w:pPr>
        <w:spacing w:after="120"/>
        <w:rPr>
          <w:rFonts w:ascii="Times New Roman" w:hAnsi="Times New Roman"/>
          <w:b/>
          <w:lang w:val="en-US" w:bidi="en-US"/>
        </w:rPr>
      </w:pPr>
      <w:r w:rsidRPr="00D61405">
        <w:rPr>
          <w:rFonts w:ascii="Times New Roman" w:hAnsi="Times New Roman"/>
          <w:b/>
          <w:lang w:val="en-US" w:bidi="en-US"/>
        </w:rPr>
        <w:t>Term of storage: 5 years upon termination of the legal relation with t</w:t>
      </w:r>
      <w:r w:rsidRPr="00D61405">
        <w:rPr>
          <w:rFonts w:ascii="Times New Roman" w:hAnsi="Times New Roman"/>
          <w:b/>
          <w:lang w:val="en-US" w:bidi="en-US"/>
        </w:rPr>
        <w:t>he Client</w:t>
      </w:r>
    </w:p>
    <w:p w:rsidR="002E7747" w:rsidRPr="00D61405" w:rsidRDefault="00C741A0" w:rsidP="003A26CF">
      <w:pPr>
        <w:spacing w:after="120"/>
        <w:rPr>
          <w:rFonts w:ascii="Times New Roman" w:hAnsi="Times New Roman"/>
        </w:rPr>
      </w:pPr>
      <w:r w:rsidRPr="00D61405">
        <w:rPr>
          <w:rFonts w:ascii="Times New Roman" w:hAnsi="Times New Roman"/>
        </w:rPr>
        <w:t>Срок хранения: 5 лет со дня прекращения отношений с клиентом</w:t>
      </w:r>
    </w:p>
    <w:p w:rsidR="003A26CF" w:rsidRPr="00CC0277" w:rsidRDefault="00C741A0" w:rsidP="003A26CF">
      <w:pPr>
        <w:spacing w:after="120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948"/>
        <w:gridCol w:w="2742"/>
        <w:gridCol w:w="2785"/>
      </w:tblGrid>
      <w:tr w:rsidR="00985AB2" w:rsidTr="00CC0277">
        <w:tc>
          <w:tcPr>
            <w:tcW w:w="2880" w:type="dxa"/>
          </w:tcPr>
          <w:p w:rsidR="003A26CF" w:rsidRPr="00D61405" w:rsidRDefault="00C741A0" w:rsidP="003A26CF">
            <w:pPr>
              <w:jc w:val="center"/>
              <w:rPr>
                <w:rFonts w:ascii="Times New Roman" w:hAnsi="Times New Roman"/>
                <w:b/>
              </w:rPr>
            </w:pPr>
            <w:r w:rsidRPr="00D61405">
              <w:rPr>
                <w:rFonts w:ascii="Times New Roman" w:hAnsi="Times New Roman"/>
                <w:b/>
                <w:lang w:bidi="en-US"/>
              </w:rPr>
              <w:t>Client’s signature</w:t>
            </w:r>
          </w:p>
          <w:p w:rsidR="003A26CF" w:rsidRPr="00D61405" w:rsidRDefault="00C741A0" w:rsidP="003A26CF">
            <w:pPr>
              <w:jc w:val="center"/>
              <w:rPr>
                <w:rFonts w:ascii="Times New Roman" w:hAnsi="Times New Roman"/>
              </w:rPr>
            </w:pPr>
            <w:r w:rsidRPr="00D61405">
              <w:rPr>
                <w:rFonts w:ascii="Times New Roman" w:hAnsi="Times New Roman"/>
              </w:rPr>
              <w:t>Подпись Клиента</w:t>
            </w:r>
          </w:p>
        </w:tc>
        <w:tc>
          <w:tcPr>
            <w:tcW w:w="948" w:type="dxa"/>
            <w:vMerge w:val="restart"/>
            <w:vAlign w:val="bottom"/>
          </w:tcPr>
          <w:p w:rsidR="003A26CF" w:rsidRPr="00D61405" w:rsidRDefault="00C741A0" w:rsidP="003A26CF">
            <w:pPr>
              <w:jc w:val="center"/>
              <w:rPr>
                <w:rFonts w:ascii="Times New Roman" w:hAnsi="Times New Roman"/>
                <w:b/>
              </w:rPr>
            </w:pPr>
            <w:r w:rsidRPr="00D61405">
              <w:rPr>
                <w:rFonts w:ascii="Times New Roman" w:hAnsi="Times New Roman"/>
                <w:b/>
                <w:color w:val="000000"/>
                <w:lang w:bidi="en-US"/>
              </w:rPr>
              <w:t>Stamp</w:t>
            </w:r>
          </w:p>
          <w:p w:rsidR="003A26CF" w:rsidRPr="00D61405" w:rsidRDefault="00C741A0" w:rsidP="003A26CF">
            <w:pPr>
              <w:jc w:val="center"/>
              <w:rPr>
                <w:rFonts w:ascii="Times New Roman" w:hAnsi="Times New Roman"/>
              </w:rPr>
            </w:pPr>
            <w:r w:rsidRPr="00D61405">
              <w:rPr>
                <w:rFonts w:ascii="Times New Roman" w:hAnsi="Times New Roman"/>
              </w:rPr>
              <w:t>М.П.</w:t>
            </w:r>
          </w:p>
        </w:tc>
        <w:tc>
          <w:tcPr>
            <w:tcW w:w="2742" w:type="dxa"/>
          </w:tcPr>
          <w:p w:rsidR="003A26CF" w:rsidRPr="00D61405" w:rsidRDefault="00C741A0" w:rsidP="003A26CF">
            <w:pPr>
              <w:jc w:val="center"/>
              <w:rPr>
                <w:rFonts w:ascii="Times New Roman" w:hAnsi="Times New Roman"/>
                <w:b/>
              </w:rPr>
            </w:pPr>
            <w:r w:rsidRPr="00D61405">
              <w:rPr>
                <w:rFonts w:ascii="Times New Roman" w:hAnsi="Times New Roman"/>
                <w:b/>
                <w:lang w:bidi="en-US"/>
              </w:rPr>
              <w:t>Print name</w:t>
            </w:r>
          </w:p>
          <w:p w:rsidR="003A26CF" w:rsidRPr="00D61405" w:rsidRDefault="00C741A0" w:rsidP="003A26CF">
            <w:pPr>
              <w:jc w:val="center"/>
              <w:rPr>
                <w:rFonts w:ascii="Times New Roman" w:hAnsi="Times New Roman"/>
              </w:rPr>
            </w:pPr>
            <w:r w:rsidRPr="00D6140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785" w:type="dxa"/>
          </w:tcPr>
          <w:p w:rsidR="003A26CF" w:rsidRPr="00D61405" w:rsidRDefault="00C741A0" w:rsidP="003A26CF">
            <w:pPr>
              <w:jc w:val="center"/>
              <w:rPr>
                <w:rFonts w:ascii="Times New Roman" w:hAnsi="Times New Roman"/>
                <w:b/>
              </w:rPr>
            </w:pPr>
            <w:r w:rsidRPr="00D61405">
              <w:rPr>
                <w:rFonts w:ascii="Times New Roman" w:hAnsi="Times New Roman"/>
                <w:b/>
                <w:lang w:bidi="en-US"/>
              </w:rPr>
              <w:t>Date of the Client’s signature</w:t>
            </w:r>
          </w:p>
          <w:p w:rsidR="003A26CF" w:rsidRPr="00D61405" w:rsidRDefault="00C741A0" w:rsidP="003A26CF">
            <w:pPr>
              <w:jc w:val="center"/>
              <w:rPr>
                <w:rFonts w:ascii="Times New Roman" w:hAnsi="Times New Roman"/>
              </w:rPr>
            </w:pPr>
            <w:r w:rsidRPr="00D61405">
              <w:rPr>
                <w:rFonts w:ascii="Times New Roman" w:hAnsi="Times New Roman"/>
              </w:rPr>
              <w:t>Дата заполнения сведений Клиентом</w:t>
            </w:r>
          </w:p>
        </w:tc>
      </w:tr>
      <w:tr w:rsidR="00985AB2" w:rsidTr="00CC0277">
        <w:trPr>
          <w:trHeight w:val="531"/>
        </w:trPr>
        <w:tc>
          <w:tcPr>
            <w:tcW w:w="2880" w:type="dxa"/>
            <w:vAlign w:val="bottom"/>
          </w:tcPr>
          <w:p w:rsidR="003A26CF" w:rsidRPr="00D61405" w:rsidRDefault="00C741A0" w:rsidP="00116A79">
            <w:pPr>
              <w:jc w:val="center"/>
              <w:rPr>
                <w:rFonts w:ascii="Times New Roman" w:hAnsi="Times New Roman"/>
              </w:rPr>
            </w:pPr>
            <w:r w:rsidRPr="00D61405">
              <w:rPr>
                <w:rFonts w:ascii="Times New Roman" w:hAnsi="Times New Roman"/>
              </w:rPr>
              <w:t>________________________</w:t>
            </w:r>
            <w:r w:rsidRPr="00D61405">
              <w:rPr>
                <w:rFonts w:ascii="Times New Roman" w:hAnsi="Times New Roman"/>
                <w:lang w:val="en-US"/>
              </w:rPr>
              <w:t>_</w:t>
            </w:r>
          </w:p>
        </w:tc>
        <w:tc>
          <w:tcPr>
            <w:tcW w:w="948" w:type="dxa"/>
            <w:vMerge/>
          </w:tcPr>
          <w:p w:rsidR="003A26CF" w:rsidRPr="00D61405" w:rsidRDefault="00C741A0" w:rsidP="00116A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2" w:type="dxa"/>
            <w:vAlign w:val="bottom"/>
          </w:tcPr>
          <w:p w:rsidR="003A26CF" w:rsidRPr="00D61405" w:rsidRDefault="00C741A0" w:rsidP="00116A79">
            <w:pPr>
              <w:jc w:val="center"/>
              <w:rPr>
                <w:rFonts w:ascii="Times New Roman" w:hAnsi="Times New Roman"/>
                <w:lang w:val="en-US"/>
              </w:rPr>
            </w:pPr>
            <w:r w:rsidRPr="00D61405">
              <w:rPr>
                <w:rFonts w:ascii="Times New Roman" w:hAnsi="Times New Roman"/>
                <w:lang w:val="en-US"/>
              </w:rPr>
              <w:t>_________________________</w:t>
            </w:r>
          </w:p>
        </w:tc>
        <w:tc>
          <w:tcPr>
            <w:tcW w:w="2785" w:type="dxa"/>
            <w:vAlign w:val="bottom"/>
          </w:tcPr>
          <w:p w:rsidR="003A26CF" w:rsidRPr="00D61405" w:rsidRDefault="00C741A0" w:rsidP="00116A79">
            <w:pPr>
              <w:jc w:val="center"/>
              <w:rPr>
                <w:rFonts w:ascii="Times New Roman" w:hAnsi="Times New Roman"/>
              </w:rPr>
            </w:pPr>
            <w:r w:rsidRPr="00D61405">
              <w:rPr>
                <w:rFonts w:ascii="Times New Roman" w:hAnsi="Times New Roman"/>
                <w:bCs/>
                <w:spacing w:val="-4"/>
              </w:rPr>
              <w:t>«___»____________</w:t>
            </w:r>
            <w:r w:rsidRPr="00D61405">
              <w:rPr>
                <w:rFonts w:ascii="Times New Roman" w:hAnsi="Times New Roman"/>
                <w:bCs/>
                <w:spacing w:val="-4"/>
                <w:lang w:val="en-US"/>
              </w:rPr>
              <w:t>______</w:t>
            </w:r>
            <w:r w:rsidRPr="00D61405">
              <w:rPr>
                <w:rFonts w:ascii="Times New Roman" w:hAnsi="Times New Roman"/>
                <w:bCs/>
                <w:spacing w:val="-4"/>
              </w:rPr>
              <w:t>__ 20__</w:t>
            </w:r>
          </w:p>
        </w:tc>
      </w:tr>
    </w:tbl>
    <w:p w:rsidR="003A26CF" w:rsidRPr="00D61405" w:rsidRDefault="00C741A0" w:rsidP="003A26CF">
      <w:pPr>
        <w:spacing w:after="120"/>
        <w:rPr>
          <w:rFonts w:ascii="Times New Roman" w:hAnsi="Times New Roman"/>
          <w:bCs/>
          <w:spacing w:val="-4"/>
          <w:lang w:val="en-US"/>
        </w:rPr>
      </w:pPr>
    </w:p>
    <w:p w:rsidR="002C1ED9" w:rsidRPr="00D61405" w:rsidRDefault="00C741A0" w:rsidP="002C1ED9">
      <w:pPr>
        <w:tabs>
          <w:tab w:val="left" w:pos="6840"/>
        </w:tabs>
        <w:spacing w:after="0"/>
        <w:rPr>
          <w:rFonts w:ascii="Times New Roman" w:hAnsi="Times New Roman"/>
          <w:b/>
          <w:spacing w:val="-4"/>
          <w:lang w:val="en-US" w:bidi="en-US"/>
        </w:rPr>
      </w:pPr>
      <w:r w:rsidRPr="00D61405">
        <w:rPr>
          <w:rFonts w:ascii="Times New Roman" w:hAnsi="Times New Roman"/>
          <w:b/>
          <w:spacing w:val="-4"/>
          <w:lang w:val="en-US" w:bidi="en-US"/>
        </w:rPr>
        <w:t>Date of the Checklist acceptance by the Bank</w:t>
      </w:r>
    </w:p>
    <w:p w:rsidR="003A26CF" w:rsidRPr="00D61405" w:rsidRDefault="00C741A0" w:rsidP="003A26CF">
      <w:pPr>
        <w:tabs>
          <w:tab w:val="left" w:pos="6840"/>
        </w:tabs>
        <w:spacing w:after="360"/>
        <w:rPr>
          <w:rFonts w:ascii="Times New Roman" w:hAnsi="Times New Roman"/>
          <w:spacing w:val="-4"/>
          <w:lang w:val="en-US" w:bidi="en-US"/>
        </w:rPr>
      </w:pPr>
      <w:r w:rsidRPr="00D61405">
        <w:rPr>
          <w:rFonts w:ascii="Times New Roman" w:hAnsi="Times New Roman"/>
          <w:bCs/>
          <w:spacing w:val="-4"/>
        </w:rPr>
        <w:t>Дата</w:t>
      </w:r>
      <w:r w:rsidRPr="00D61405">
        <w:rPr>
          <w:rFonts w:ascii="Times New Roman" w:hAnsi="Times New Roman"/>
          <w:bCs/>
          <w:spacing w:val="-4"/>
          <w:lang w:val="en-US"/>
        </w:rPr>
        <w:t xml:space="preserve"> </w:t>
      </w:r>
      <w:r w:rsidRPr="00D61405">
        <w:rPr>
          <w:rFonts w:ascii="Times New Roman" w:hAnsi="Times New Roman"/>
          <w:bCs/>
          <w:spacing w:val="-4"/>
        </w:rPr>
        <w:t>принятия</w:t>
      </w:r>
      <w:r w:rsidRPr="00D61405">
        <w:rPr>
          <w:rFonts w:ascii="Times New Roman" w:hAnsi="Times New Roman"/>
          <w:bCs/>
          <w:spacing w:val="-4"/>
          <w:lang w:val="en-US"/>
        </w:rPr>
        <w:t xml:space="preserve"> </w:t>
      </w:r>
      <w:r w:rsidRPr="00D61405">
        <w:rPr>
          <w:rFonts w:ascii="Times New Roman" w:hAnsi="Times New Roman"/>
          <w:bCs/>
          <w:spacing w:val="-4"/>
        </w:rPr>
        <w:t>Анкеты</w:t>
      </w:r>
      <w:r w:rsidRPr="00D61405">
        <w:rPr>
          <w:rFonts w:ascii="Times New Roman" w:hAnsi="Times New Roman"/>
          <w:bCs/>
          <w:spacing w:val="-4"/>
          <w:lang w:val="en-US"/>
        </w:rPr>
        <w:t xml:space="preserve"> </w:t>
      </w:r>
      <w:r w:rsidRPr="00D61405">
        <w:rPr>
          <w:rFonts w:ascii="Times New Roman" w:hAnsi="Times New Roman"/>
          <w:bCs/>
          <w:spacing w:val="-4"/>
        </w:rPr>
        <w:t>Банком</w:t>
      </w:r>
      <w:r w:rsidRPr="00D61405">
        <w:rPr>
          <w:rFonts w:ascii="Times New Roman" w:hAnsi="Times New Roman"/>
          <w:bCs/>
          <w:spacing w:val="-4"/>
          <w:lang w:val="en-US"/>
        </w:rPr>
        <w:t>/</w:t>
      </w:r>
      <w:r w:rsidRPr="00D61405">
        <w:rPr>
          <w:rFonts w:ascii="Times New Roman" w:hAnsi="Times New Roman"/>
          <w:spacing w:val="-4"/>
          <w:lang w:val="en-US" w:bidi="en-US"/>
        </w:rPr>
        <w:t xml:space="preserve"> </w:t>
      </w:r>
      <w:r w:rsidRPr="00D61405">
        <w:rPr>
          <w:rFonts w:ascii="Times New Roman" w:hAnsi="Times New Roman"/>
          <w:spacing w:val="-4"/>
          <w:lang w:val="en-US" w:bidi="en-US"/>
        </w:rPr>
        <w:br/>
      </w:r>
    </w:p>
    <w:p w:rsidR="003A26CF" w:rsidRPr="00D61405" w:rsidRDefault="00C741A0" w:rsidP="003A26CF">
      <w:pPr>
        <w:tabs>
          <w:tab w:val="left" w:pos="6840"/>
        </w:tabs>
        <w:spacing w:after="360"/>
        <w:rPr>
          <w:rFonts w:ascii="Times New Roman" w:hAnsi="Times New Roman"/>
          <w:bCs/>
          <w:spacing w:val="-4"/>
          <w:lang w:val="en-US"/>
        </w:rPr>
      </w:pPr>
      <w:r w:rsidRPr="00D61405">
        <w:rPr>
          <w:rFonts w:ascii="Times New Roman" w:hAnsi="Times New Roman"/>
          <w:bCs/>
          <w:spacing w:val="-4"/>
          <w:lang w:val="en-US"/>
        </w:rPr>
        <w:t xml:space="preserve">  </w:t>
      </w:r>
      <w:r w:rsidRPr="00D61405">
        <w:rPr>
          <w:rFonts w:ascii="Times New Roman" w:hAnsi="Times New Roman"/>
          <w:bCs/>
          <w:spacing w:val="-4"/>
        </w:rPr>
        <w:t>«___»___________</w:t>
      </w:r>
      <w:r w:rsidRPr="00D61405">
        <w:rPr>
          <w:rFonts w:ascii="Times New Roman" w:hAnsi="Times New Roman"/>
          <w:bCs/>
          <w:spacing w:val="-4"/>
          <w:lang w:val="en-US"/>
        </w:rPr>
        <w:t>___________</w:t>
      </w:r>
      <w:r w:rsidRPr="00D61405">
        <w:rPr>
          <w:rFonts w:ascii="Times New Roman" w:hAnsi="Times New Roman"/>
          <w:bCs/>
          <w:spacing w:val="-4"/>
        </w:rPr>
        <w:t xml:space="preserve">___ 20__                         </w:t>
      </w:r>
    </w:p>
    <w:tbl>
      <w:tblPr>
        <w:tblStyle w:val="a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307"/>
        <w:gridCol w:w="3047"/>
        <w:gridCol w:w="3001"/>
      </w:tblGrid>
      <w:tr w:rsidR="00985AB2" w:rsidTr="00116A79">
        <w:tc>
          <w:tcPr>
            <w:tcW w:w="3510" w:type="dxa"/>
          </w:tcPr>
          <w:p w:rsidR="00544072" w:rsidRPr="00D61405" w:rsidRDefault="00C741A0" w:rsidP="0054407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61405">
              <w:rPr>
                <w:rFonts w:ascii="Times New Roman" w:hAnsi="Times New Roman"/>
                <w:b/>
                <w:lang w:val="en-US" w:bidi="en-US"/>
              </w:rPr>
              <w:t>Signature of the Bank’s employee</w:t>
            </w:r>
          </w:p>
          <w:p w:rsidR="003A26CF" w:rsidRPr="00D61405" w:rsidRDefault="00C741A0" w:rsidP="00544072">
            <w:pPr>
              <w:jc w:val="center"/>
              <w:rPr>
                <w:rFonts w:ascii="Times New Roman" w:hAnsi="Times New Roman"/>
                <w:lang w:val="en-US"/>
              </w:rPr>
            </w:pPr>
            <w:r w:rsidRPr="00D61405">
              <w:rPr>
                <w:rFonts w:ascii="Times New Roman" w:hAnsi="Times New Roman"/>
              </w:rPr>
              <w:t>Подпись</w:t>
            </w:r>
            <w:r w:rsidRPr="00D61405">
              <w:rPr>
                <w:rFonts w:ascii="Times New Roman" w:hAnsi="Times New Roman"/>
                <w:lang w:val="en-US"/>
              </w:rPr>
              <w:t xml:space="preserve"> </w:t>
            </w:r>
            <w:r w:rsidRPr="00D61405">
              <w:rPr>
                <w:rFonts w:ascii="Times New Roman" w:hAnsi="Times New Roman"/>
              </w:rPr>
              <w:t>сотрудника</w:t>
            </w:r>
            <w:r w:rsidRPr="00D61405">
              <w:rPr>
                <w:rFonts w:ascii="Times New Roman" w:hAnsi="Times New Roman"/>
                <w:lang w:val="en-US"/>
              </w:rPr>
              <w:t xml:space="preserve"> </w:t>
            </w:r>
            <w:r w:rsidRPr="00D61405">
              <w:rPr>
                <w:rFonts w:ascii="Times New Roman" w:hAnsi="Times New Roman"/>
              </w:rPr>
              <w:t>Банка</w:t>
            </w:r>
          </w:p>
        </w:tc>
        <w:tc>
          <w:tcPr>
            <w:tcW w:w="3119" w:type="dxa"/>
          </w:tcPr>
          <w:p w:rsidR="00544072" w:rsidRPr="00D61405" w:rsidRDefault="00C741A0" w:rsidP="00544072">
            <w:pPr>
              <w:jc w:val="center"/>
              <w:rPr>
                <w:rFonts w:ascii="Times New Roman" w:hAnsi="Times New Roman"/>
                <w:b/>
                <w:lang w:bidi="en-US"/>
              </w:rPr>
            </w:pPr>
            <w:r w:rsidRPr="00D61405">
              <w:rPr>
                <w:rFonts w:ascii="Times New Roman" w:hAnsi="Times New Roman"/>
                <w:b/>
                <w:lang w:bidi="en-US"/>
              </w:rPr>
              <w:t>Print name</w:t>
            </w:r>
          </w:p>
          <w:p w:rsidR="003A26CF" w:rsidRPr="00D61405" w:rsidRDefault="00C741A0" w:rsidP="00544072">
            <w:pPr>
              <w:jc w:val="center"/>
              <w:rPr>
                <w:rFonts w:ascii="Times New Roman" w:hAnsi="Times New Roman"/>
              </w:rPr>
            </w:pPr>
            <w:r w:rsidRPr="00D6140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118" w:type="dxa"/>
          </w:tcPr>
          <w:p w:rsidR="00544072" w:rsidRPr="00D61405" w:rsidRDefault="00C741A0" w:rsidP="00544072">
            <w:pPr>
              <w:jc w:val="center"/>
              <w:rPr>
                <w:rFonts w:ascii="Times New Roman" w:hAnsi="Times New Roman"/>
                <w:b/>
              </w:rPr>
            </w:pPr>
            <w:r w:rsidRPr="00D61405">
              <w:rPr>
                <w:rFonts w:ascii="Times New Roman" w:hAnsi="Times New Roman"/>
                <w:b/>
                <w:lang w:bidi="en-US"/>
              </w:rPr>
              <w:t>Position</w:t>
            </w:r>
          </w:p>
          <w:p w:rsidR="003A26CF" w:rsidRPr="00D61405" w:rsidRDefault="00C741A0" w:rsidP="00544072">
            <w:pPr>
              <w:jc w:val="center"/>
              <w:rPr>
                <w:rFonts w:ascii="Times New Roman" w:hAnsi="Times New Roman"/>
              </w:rPr>
            </w:pPr>
            <w:r w:rsidRPr="00D61405">
              <w:rPr>
                <w:rFonts w:ascii="Times New Roman" w:hAnsi="Times New Roman"/>
              </w:rPr>
              <w:t>Должность</w:t>
            </w:r>
          </w:p>
        </w:tc>
      </w:tr>
      <w:tr w:rsidR="00985AB2" w:rsidTr="00116A79">
        <w:trPr>
          <w:trHeight w:val="531"/>
        </w:trPr>
        <w:tc>
          <w:tcPr>
            <w:tcW w:w="3510" w:type="dxa"/>
            <w:vAlign w:val="bottom"/>
          </w:tcPr>
          <w:p w:rsidR="003A26CF" w:rsidRPr="00D61405" w:rsidRDefault="00C741A0" w:rsidP="00116A79">
            <w:pPr>
              <w:jc w:val="center"/>
              <w:rPr>
                <w:rFonts w:ascii="Times New Roman" w:hAnsi="Times New Roman"/>
              </w:rPr>
            </w:pPr>
            <w:r w:rsidRPr="00D61405">
              <w:rPr>
                <w:rFonts w:ascii="Times New Roman" w:hAnsi="Times New Roman"/>
              </w:rPr>
              <w:t>_________________________</w:t>
            </w:r>
            <w:r w:rsidRPr="00D61405">
              <w:rPr>
                <w:rFonts w:ascii="Times New Roman" w:hAnsi="Times New Roman"/>
                <w:lang w:val="en-US"/>
              </w:rPr>
              <w:t>_</w:t>
            </w:r>
          </w:p>
        </w:tc>
        <w:tc>
          <w:tcPr>
            <w:tcW w:w="3119" w:type="dxa"/>
            <w:vAlign w:val="bottom"/>
          </w:tcPr>
          <w:p w:rsidR="003A26CF" w:rsidRPr="00D61405" w:rsidRDefault="00C741A0" w:rsidP="00116A79">
            <w:pPr>
              <w:jc w:val="center"/>
              <w:rPr>
                <w:rFonts w:ascii="Times New Roman" w:hAnsi="Times New Roman"/>
                <w:lang w:val="en-US"/>
              </w:rPr>
            </w:pPr>
            <w:r w:rsidRPr="00D61405">
              <w:rPr>
                <w:rFonts w:ascii="Times New Roman" w:hAnsi="Times New Roman"/>
                <w:lang w:val="en-US"/>
              </w:rPr>
              <w:t>_________________________</w:t>
            </w:r>
          </w:p>
        </w:tc>
        <w:tc>
          <w:tcPr>
            <w:tcW w:w="3118" w:type="dxa"/>
            <w:vAlign w:val="bottom"/>
          </w:tcPr>
          <w:p w:rsidR="003A26CF" w:rsidRPr="00D61405" w:rsidRDefault="00C741A0" w:rsidP="00116A79">
            <w:pPr>
              <w:jc w:val="center"/>
              <w:rPr>
                <w:rFonts w:ascii="Times New Roman" w:hAnsi="Times New Roman"/>
              </w:rPr>
            </w:pPr>
            <w:r w:rsidRPr="00D61405">
              <w:rPr>
                <w:rFonts w:ascii="Times New Roman" w:hAnsi="Times New Roman"/>
                <w:bCs/>
                <w:spacing w:val="-4"/>
              </w:rPr>
              <w:t>«___»____________</w:t>
            </w:r>
            <w:r w:rsidRPr="00D61405">
              <w:rPr>
                <w:rFonts w:ascii="Times New Roman" w:hAnsi="Times New Roman"/>
                <w:bCs/>
                <w:spacing w:val="-4"/>
                <w:lang w:val="en-US"/>
              </w:rPr>
              <w:t>______</w:t>
            </w:r>
            <w:r w:rsidRPr="00D61405">
              <w:rPr>
                <w:rFonts w:ascii="Times New Roman" w:hAnsi="Times New Roman"/>
                <w:bCs/>
                <w:spacing w:val="-4"/>
              </w:rPr>
              <w:t>__ 20__</w:t>
            </w:r>
          </w:p>
        </w:tc>
      </w:tr>
    </w:tbl>
    <w:p w:rsidR="003A26CF" w:rsidRPr="00D61405" w:rsidRDefault="00C741A0" w:rsidP="003A26CF">
      <w:pPr>
        <w:tabs>
          <w:tab w:val="left" w:pos="6840"/>
        </w:tabs>
        <w:spacing w:after="360"/>
        <w:rPr>
          <w:rFonts w:ascii="Times New Roman" w:hAnsi="Times New Roman"/>
        </w:rPr>
      </w:pPr>
      <w:r w:rsidRPr="00D61405">
        <w:rPr>
          <w:rFonts w:ascii="Times New Roman" w:hAnsi="Times New Roman"/>
          <w:bCs/>
          <w:spacing w:val="-4"/>
        </w:rPr>
        <w:t xml:space="preserve">                   </w:t>
      </w:r>
    </w:p>
    <w:p w:rsidR="00792307" w:rsidRPr="00CC0277" w:rsidRDefault="00C741A0" w:rsidP="00792307">
      <w:pPr>
        <w:jc w:val="both"/>
        <w:rPr>
          <w:rFonts w:ascii="Times New Roman" w:hAnsi="Times New Roman"/>
          <w:lang w:val="en-US"/>
        </w:rPr>
      </w:pPr>
      <w:r w:rsidRPr="00CC0277">
        <w:rPr>
          <w:rFonts w:ascii="Times New Roman" w:hAnsi="Times New Roman"/>
          <w:lang w:val="en-US"/>
        </w:rPr>
        <w:t>*</w:t>
      </w:r>
      <w:r w:rsidRPr="00CC0277">
        <w:rPr>
          <w:rFonts w:ascii="Times New Roman" w:hAnsi="Times New Roman"/>
          <w:lang w:val="en-US"/>
        </w:rPr>
        <w:t xml:space="preserve"> </w:t>
      </w:r>
      <w:r w:rsidRPr="00CC0277">
        <w:rPr>
          <w:rFonts w:ascii="Times New Roman" w:hAnsi="Times New Roman"/>
          <w:lang w:val="en-US"/>
        </w:rPr>
        <w:t xml:space="preserve">Beneficiary – a person who is not directly involved in a transaction, for whose benefit the </w:t>
      </w:r>
      <w:r w:rsidRPr="00CC0277">
        <w:rPr>
          <w:rFonts w:ascii="Times New Roman" w:hAnsi="Times New Roman"/>
          <w:lang w:val="en-US"/>
        </w:rPr>
        <w:t>client acts, including acting based on the Agent agreement, power of attorney, commission and trust management upon performing monetary transactions and other types of operations with property.</w:t>
      </w:r>
    </w:p>
    <w:p w:rsidR="00C44BE5" w:rsidRPr="00D61405" w:rsidRDefault="00C741A0" w:rsidP="00544072">
      <w:pPr>
        <w:jc w:val="both"/>
        <w:rPr>
          <w:rFonts w:ascii="Times New Roman" w:hAnsi="Times New Roman"/>
        </w:rPr>
      </w:pPr>
      <w:r w:rsidRPr="00D61405">
        <w:rPr>
          <w:rFonts w:ascii="Times New Roman" w:hAnsi="Times New Roman"/>
        </w:rPr>
        <w:t xml:space="preserve">Выгодоприобретатель - лицо, не являющееся непосредственно </w:t>
      </w:r>
      <w:r w:rsidRPr="00D61405">
        <w:rPr>
          <w:rFonts w:ascii="Times New Roman" w:hAnsi="Times New Roman"/>
        </w:rPr>
        <w:t>участником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  <w:sectPr w:rsidR="00C44BE5" w:rsidRPr="00D61405" w:rsidSect="00DE6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A0" w:rsidRDefault="00C741A0" w:rsidP="00AA58DA">
      <w:pPr>
        <w:spacing w:after="0" w:line="240" w:lineRule="auto"/>
      </w:pPr>
      <w:r>
        <w:separator/>
      </w:r>
    </w:p>
  </w:endnote>
  <w:endnote w:type="continuationSeparator" w:id="0">
    <w:p w:rsidR="00C741A0" w:rsidRDefault="00C741A0" w:rsidP="00AA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DA" w:rsidRDefault="00AA58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DA" w:rsidRDefault="00AA58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DA" w:rsidRDefault="00AA58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A0" w:rsidRDefault="00C741A0" w:rsidP="00AA58DA">
      <w:pPr>
        <w:spacing w:after="0" w:line="240" w:lineRule="auto"/>
      </w:pPr>
      <w:r>
        <w:separator/>
      </w:r>
    </w:p>
  </w:footnote>
  <w:footnote w:type="continuationSeparator" w:id="0">
    <w:p w:rsidR="00C741A0" w:rsidRDefault="00C741A0" w:rsidP="00AA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DA" w:rsidRDefault="00AA58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DA" w:rsidRDefault="00AA58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DA" w:rsidRDefault="00AA58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B2"/>
    <w:rsid w:val="00985AB2"/>
    <w:rsid w:val="00AA58DA"/>
    <w:rsid w:val="00C7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rsid w:val="002E7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">
    <w:name w:val="ConsPlusNormal Char"/>
    <w:link w:val="ConsPlusNormal"/>
    <w:locked/>
    <w:rsid w:val="002E7747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3A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8D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A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58D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58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2023-06-13T08:45:00Z</dcterms:created>
  <dcterms:modified xsi:type="dcterms:W3CDTF">2023-06-13T08:45:00Z</dcterms:modified>
</cp:coreProperties>
</file>